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5E01" w:rsidRDefault="003F283B">
      <w:pPr>
        <w:wordWrap w:val="0"/>
        <w:spacing w:line="298" w:lineRule="exact"/>
        <w:jc w:val="right"/>
        <w:rPr>
          <w:b/>
          <w:bCs/>
        </w:rPr>
      </w:pPr>
      <w:r>
        <w:rPr>
          <w:rFonts w:hint="eastAsia"/>
          <w:b/>
          <w:bCs/>
        </w:rPr>
        <w:t>様式1-2</w:t>
      </w:r>
    </w:p>
    <w:p w:rsidR="00DD5E01" w:rsidRDefault="00DD5E01">
      <w:pPr>
        <w:wordWrap w:val="0"/>
        <w:spacing w:line="298" w:lineRule="exact"/>
        <w:jc w:val="center"/>
        <w:rPr>
          <w:b/>
          <w:bCs/>
        </w:rPr>
      </w:pPr>
    </w:p>
    <w:p w:rsidR="00DD5E01" w:rsidRDefault="00DD5E01">
      <w:pPr>
        <w:wordWrap w:val="0"/>
        <w:spacing w:line="368" w:lineRule="exact"/>
        <w:jc w:val="center"/>
        <w:rPr>
          <w:rFonts w:ascii="ＭＳ ゴシック" w:eastAsia="ＭＳ ゴシック" w:hAnsi="ＭＳ 明朝"/>
          <w:b/>
          <w:bCs/>
        </w:rPr>
      </w:pPr>
      <w:r>
        <w:rPr>
          <w:rFonts w:ascii="ＭＳ ゴシック" w:eastAsia="ＭＳ ゴシック" w:hAnsi="ＭＳ 明朝" w:hint="eastAsia"/>
          <w:b/>
          <w:bCs/>
          <w:sz w:val="28"/>
        </w:rPr>
        <w:t>治　験　契　約　書</w:t>
      </w:r>
    </w:p>
    <w:p w:rsidR="00DD5E01" w:rsidRDefault="00DD5E01">
      <w:pPr>
        <w:wordWrap w:val="0"/>
        <w:spacing w:line="399" w:lineRule="exact"/>
        <w:jc w:val="left"/>
        <w:rPr>
          <w:b/>
          <w:bCs/>
        </w:rPr>
      </w:pPr>
    </w:p>
    <w:p w:rsidR="00DD5E01" w:rsidRDefault="00DD5E01">
      <w:pPr>
        <w:wordWrap w:val="0"/>
        <w:spacing w:line="399" w:lineRule="exact"/>
        <w:jc w:val="left"/>
        <w:rPr>
          <w:b/>
          <w:bCs/>
        </w:rPr>
      </w:pPr>
    </w:p>
    <w:p w:rsidR="00DD5E01" w:rsidRPr="003F283B" w:rsidRDefault="00DD5E01" w:rsidP="00020EAB">
      <w:pPr>
        <w:wordWrap w:val="0"/>
        <w:spacing w:line="409" w:lineRule="exact"/>
        <w:ind w:leftChars="99" w:left="424" w:hangingChars="98" w:hanging="216"/>
        <w:jc w:val="left"/>
        <w:rPr>
          <w:b/>
          <w:bCs/>
          <w:sz w:val="22"/>
          <w:szCs w:val="22"/>
        </w:rPr>
      </w:pPr>
      <w:r w:rsidRPr="003F283B">
        <w:rPr>
          <w:rFonts w:hint="eastAsia"/>
          <w:b/>
          <w:bCs/>
          <w:sz w:val="22"/>
          <w:szCs w:val="22"/>
        </w:rPr>
        <w:t>（医療機関名）岡山赤十字病院（以下「甲」という。）と（治験依頼者）</w:t>
      </w:r>
      <w:r w:rsidRPr="003F283B">
        <w:rPr>
          <w:rFonts w:hint="eastAsia"/>
          <w:b/>
          <w:bCs/>
          <w:sz w:val="22"/>
          <w:szCs w:val="22"/>
          <w:u w:val="single"/>
        </w:rPr>
        <w:t xml:space="preserve">　　　　　　　　　　　　　　　　　　　　　　　　</w:t>
      </w:r>
      <w:r w:rsidRPr="003F283B">
        <w:rPr>
          <w:rFonts w:hint="eastAsia"/>
          <w:b/>
          <w:bCs/>
          <w:sz w:val="22"/>
          <w:szCs w:val="22"/>
        </w:rPr>
        <w:t>（以下「乙」という。）及び</w:t>
      </w:r>
      <w:r w:rsidRPr="003F283B">
        <w:rPr>
          <w:rFonts w:hint="eastAsia"/>
          <w:b/>
          <w:bCs/>
          <w:sz w:val="22"/>
          <w:szCs w:val="22"/>
          <w:u w:val="single"/>
        </w:rPr>
        <w:t xml:space="preserve">　（開発業務受託機関）　　　　　　　　　　　　　　　　　　　</w:t>
      </w:r>
      <w:r w:rsidRPr="003F283B">
        <w:rPr>
          <w:rFonts w:hint="eastAsia"/>
          <w:b/>
          <w:bCs/>
          <w:sz w:val="22"/>
          <w:szCs w:val="22"/>
        </w:rPr>
        <w:t>（以下「丙」という。）は、次の条項によって治験薬</w:t>
      </w:r>
      <w:r w:rsidR="00020EAB">
        <w:rPr>
          <w:rFonts w:hint="eastAsia"/>
          <w:b/>
          <w:bCs/>
          <w:sz w:val="22"/>
          <w:szCs w:val="22"/>
          <w:u w:val="single"/>
        </w:rPr>
        <w:t xml:space="preserve">　</w:t>
      </w:r>
      <w:r w:rsidRPr="003F283B">
        <w:rPr>
          <w:rFonts w:hint="eastAsia"/>
          <w:b/>
          <w:bCs/>
          <w:sz w:val="22"/>
          <w:szCs w:val="22"/>
          <w:u w:val="single"/>
        </w:rPr>
        <w:t xml:space="preserve">　　　　　　　　　　　　　</w:t>
      </w:r>
      <w:r w:rsidRPr="003F283B">
        <w:rPr>
          <w:rFonts w:hint="eastAsia"/>
          <w:b/>
          <w:bCs/>
          <w:sz w:val="22"/>
          <w:szCs w:val="22"/>
        </w:rPr>
        <w:t>（以下「本治験薬」という。）の臨床試験（以下「本治験」という。）の実施に際し、</w:t>
      </w:r>
    </w:p>
    <w:p w:rsidR="00DD5E01" w:rsidRPr="003F283B" w:rsidRDefault="00DD5E01" w:rsidP="007F2CA9">
      <w:pPr>
        <w:wordWrap w:val="0"/>
        <w:spacing w:line="409" w:lineRule="exact"/>
        <w:ind w:left="881" w:hangingChars="400" w:hanging="881"/>
        <w:jc w:val="left"/>
        <w:rPr>
          <w:b/>
          <w:bCs/>
          <w:sz w:val="22"/>
          <w:szCs w:val="22"/>
        </w:rPr>
      </w:pPr>
      <w:r w:rsidRPr="003F283B">
        <w:rPr>
          <w:rFonts w:hint="eastAsia"/>
          <w:b/>
          <w:bCs/>
          <w:sz w:val="22"/>
          <w:szCs w:val="22"/>
        </w:rPr>
        <w:t xml:space="preserve">　（１）乙及び丙は、甲に対し治験薬の非臨床試験及び先行する臨床試験の結果、並びに本治験の実施に必要な情報を提供するとともに、治験責任医師の同意を得た治験実施計画書その他本治験に関連する書類を作成・提出し、</w:t>
      </w:r>
    </w:p>
    <w:p w:rsidR="00DD5E01" w:rsidRPr="003F283B" w:rsidRDefault="00DD5E01">
      <w:pPr>
        <w:wordWrap w:val="0"/>
        <w:spacing w:line="409" w:lineRule="exact"/>
        <w:ind w:left="881" w:hangingChars="400" w:hanging="881"/>
        <w:jc w:val="left"/>
        <w:rPr>
          <w:b/>
          <w:bCs/>
          <w:sz w:val="22"/>
          <w:szCs w:val="22"/>
        </w:rPr>
      </w:pPr>
      <w:r w:rsidRPr="003F283B">
        <w:rPr>
          <w:rFonts w:hint="eastAsia"/>
          <w:b/>
          <w:bCs/>
          <w:sz w:val="22"/>
          <w:szCs w:val="22"/>
        </w:rPr>
        <w:t xml:space="preserve">　（２）甲は、</w:t>
      </w:r>
      <w:r w:rsidR="007F2CA9" w:rsidRPr="003F283B">
        <w:rPr>
          <w:rFonts w:hint="eastAsia"/>
          <w:b/>
          <w:bCs/>
          <w:sz w:val="22"/>
          <w:szCs w:val="22"/>
        </w:rPr>
        <w:t>「医薬品の臨床試験の実施の基準に関する省令」（平成9年厚生省令第28号。以下、その後の改正を併せて「ＧＣＰ省令」という）第27条に基づいて設置された</w:t>
      </w:r>
      <w:r w:rsidRPr="003F283B">
        <w:rPr>
          <w:rFonts w:hint="eastAsia"/>
          <w:b/>
          <w:bCs/>
          <w:sz w:val="22"/>
          <w:szCs w:val="22"/>
        </w:rPr>
        <w:t>治験審査委員会で、本治験の倫理的・科学的妥当性及び本治験実施の適否につき審議を受け、同委員会の承認を得た後、丙を通じて乙及び治験責任医師にその旨及びこれに基づく甲の指示又は決定を文書で通知した。</w:t>
      </w:r>
    </w:p>
    <w:p w:rsidR="00DD5E01" w:rsidRPr="003F283B" w:rsidRDefault="00DD5E01" w:rsidP="006F3339">
      <w:pPr>
        <w:wordWrap w:val="0"/>
        <w:spacing w:line="409" w:lineRule="exact"/>
        <w:ind w:firstLineChars="200" w:firstLine="440"/>
        <w:jc w:val="left"/>
        <w:rPr>
          <w:b/>
          <w:bCs/>
          <w:sz w:val="22"/>
          <w:szCs w:val="22"/>
        </w:rPr>
      </w:pPr>
      <w:r w:rsidRPr="003F283B">
        <w:rPr>
          <w:rFonts w:hint="eastAsia"/>
          <w:b/>
          <w:bCs/>
          <w:sz w:val="22"/>
          <w:szCs w:val="22"/>
        </w:rPr>
        <w:t>よって、甲と乙及び丙とは、本治験の実施に関し、以下の条項のとおり契約を締結する。</w:t>
      </w:r>
    </w:p>
    <w:p w:rsidR="006F3339" w:rsidRPr="003F283B" w:rsidRDefault="006F3339" w:rsidP="003E6E7A">
      <w:pPr>
        <w:wordWrap w:val="0"/>
        <w:spacing w:line="409" w:lineRule="exact"/>
        <w:ind w:leftChars="195" w:left="409" w:firstLine="220"/>
        <w:jc w:val="left"/>
        <w:rPr>
          <w:b/>
          <w:bCs/>
          <w:sz w:val="22"/>
          <w:szCs w:val="22"/>
        </w:rPr>
      </w:pPr>
      <w:r w:rsidRPr="003F283B">
        <w:rPr>
          <w:rFonts w:hint="eastAsia"/>
          <w:b/>
          <w:bCs/>
          <w:sz w:val="22"/>
          <w:szCs w:val="22"/>
        </w:rPr>
        <w:t>また、製造販売後臨床試験においては、「治験」を「製造販売後臨床試験」と読み替えるものとする。</w:t>
      </w:r>
    </w:p>
    <w:p w:rsidR="00DD5E01" w:rsidRPr="006F3339" w:rsidRDefault="00DD5E01">
      <w:pPr>
        <w:wordWrap w:val="0"/>
        <w:spacing w:line="399" w:lineRule="exact"/>
        <w:jc w:val="left"/>
        <w:rPr>
          <w:b/>
          <w:bCs/>
        </w:rPr>
      </w:pPr>
    </w:p>
    <w:p w:rsidR="00DD5E01" w:rsidRDefault="00DD5E01">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(本治験の内容及び委託)</w:t>
      </w:r>
    </w:p>
    <w:p w:rsidR="00DD5E01" w:rsidRPr="003F283B" w:rsidRDefault="00DD5E01">
      <w:pPr>
        <w:wordWrap w:val="0"/>
        <w:spacing w:line="409" w:lineRule="exact"/>
        <w:ind w:firstLineChars="100" w:firstLine="220"/>
        <w:jc w:val="left"/>
        <w:rPr>
          <w:b/>
          <w:bCs/>
          <w:sz w:val="22"/>
          <w:szCs w:val="22"/>
        </w:rPr>
      </w:pPr>
      <w:r w:rsidRPr="003F283B">
        <w:rPr>
          <w:rFonts w:hint="eastAsia"/>
          <w:b/>
          <w:bCs/>
          <w:sz w:val="22"/>
          <w:szCs w:val="22"/>
        </w:rPr>
        <w:t>第１条　甲は、乙の委託により次の治験を実施する。</w:t>
      </w:r>
    </w:p>
    <w:p w:rsidR="00DD5E01" w:rsidRPr="003F283B" w:rsidRDefault="00DD5E01">
      <w:pPr>
        <w:tabs>
          <w:tab w:val="left" w:pos="142"/>
        </w:tabs>
        <w:wordWrap w:val="0"/>
        <w:spacing w:line="409" w:lineRule="exact"/>
        <w:jc w:val="left"/>
        <w:rPr>
          <w:b/>
          <w:bCs/>
          <w:sz w:val="22"/>
          <w:szCs w:val="22"/>
        </w:rPr>
      </w:pPr>
      <w:r w:rsidRPr="003F283B">
        <w:rPr>
          <w:rFonts w:hint="eastAsia"/>
          <w:b/>
          <w:bCs/>
          <w:sz w:val="22"/>
          <w:szCs w:val="22"/>
        </w:rPr>
        <w:t xml:space="preserve">　 （1）治験薬のコードＮｏ及び治験課題名</w:t>
      </w:r>
    </w:p>
    <w:p w:rsidR="00DD5E01" w:rsidRPr="003F283B" w:rsidRDefault="00DD5E01">
      <w:pPr>
        <w:wordWrap w:val="0"/>
        <w:spacing w:line="399" w:lineRule="exact"/>
        <w:jc w:val="left"/>
        <w:rPr>
          <w:b/>
          <w:bCs/>
          <w:sz w:val="22"/>
          <w:szCs w:val="22"/>
        </w:rPr>
      </w:pP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(2) 治験の内容（対象・投与期間等）</w:t>
      </w:r>
    </w:p>
    <w:p w:rsidR="00DD5E01" w:rsidRPr="003F283B" w:rsidRDefault="00DD5E01">
      <w:pPr>
        <w:wordWrap w:val="0"/>
        <w:spacing w:line="399" w:lineRule="exact"/>
        <w:jc w:val="left"/>
        <w:rPr>
          <w:b/>
          <w:bCs/>
          <w:sz w:val="22"/>
          <w:szCs w:val="22"/>
        </w:rPr>
      </w:pPr>
    </w:p>
    <w:p w:rsidR="00DD5E01" w:rsidRPr="003F283B" w:rsidRDefault="00DD5E01">
      <w:pPr>
        <w:wordWrap w:val="0"/>
        <w:spacing w:line="399" w:lineRule="exact"/>
        <w:jc w:val="left"/>
        <w:rPr>
          <w:b/>
          <w:bCs/>
          <w:sz w:val="22"/>
          <w:szCs w:val="22"/>
        </w:rPr>
      </w:pPr>
    </w:p>
    <w:p w:rsidR="00DD5E01" w:rsidRPr="003F283B" w:rsidRDefault="00DD5E01">
      <w:pPr>
        <w:wordWrap w:val="0"/>
        <w:spacing w:line="399" w:lineRule="exact"/>
        <w:jc w:val="left"/>
        <w:rPr>
          <w:b/>
          <w:bCs/>
          <w:sz w:val="22"/>
          <w:szCs w:val="22"/>
        </w:rPr>
      </w:pPr>
    </w:p>
    <w:p w:rsidR="00DD5E01" w:rsidRPr="003F283B" w:rsidRDefault="00DD5E01">
      <w:pPr>
        <w:tabs>
          <w:tab w:val="left" w:pos="567"/>
        </w:tabs>
        <w:wordWrap w:val="0"/>
        <w:spacing w:line="409" w:lineRule="exact"/>
        <w:jc w:val="left"/>
        <w:rPr>
          <w:b/>
          <w:bCs/>
          <w:sz w:val="22"/>
          <w:szCs w:val="22"/>
        </w:rPr>
      </w:pPr>
      <w:r w:rsidRPr="003F283B">
        <w:rPr>
          <w:rFonts w:hint="eastAsia"/>
          <w:b/>
          <w:bCs/>
          <w:sz w:val="22"/>
          <w:szCs w:val="22"/>
        </w:rPr>
        <w:t xml:space="preserve">　　(3) 治験責任医師（所属・職名・氏名）</w:t>
      </w:r>
    </w:p>
    <w:p w:rsidR="00DD5E01" w:rsidRPr="003F283B" w:rsidRDefault="00DD5E01">
      <w:pPr>
        <w:wordWrap w:val="0"/>
        <w:spacing w:line="399" w:lineRule="exact"/>
        <w:jc w:val="left"/>
        <w:rPr>
          <w:b/>
          <w:bCs/>
          <w:sz w:val="22"/>
          <w:szCs w:val="22"/>
        </w:rPr>
      </w:pPr>
    </w:p>
    <w:p w:rsidR="00DD5E01" w:rsidRDefault="00DD5E01">
      <w:pPr>
        <w:wordWrap w:val="0"/>
        <w:spacing w:line="409" w:lineRule="exact"/>
        <w:jc w:val="left"/>
        <w:rPr>
          <w:b/>
          <w:bCs/>
        </w:rPr>
      </w:pPr>
      <w:r>
        <w:rPr>
          <w:rFonts w:hint="eastAsia"/>
          <w:b/>
          <w:bCs/>
          <w:sz w:val="22"/>
        </w:rPr>
        <w:t xml:space="preserve">　  </w:t>
      </w:r>
    </w:p>
    <w:p w:rsidR="00DD5E01" w:rsidRDefault="00DD5E01">
      <w:pPr>
        <w:wordWrap w:val="0"/>
        <w:spacing w:line="399" w:lineRule="exact"/>
        <w:jc w:val="left"/>
        <w:rPr>
          <w:b/>
          <w:bCs/>
        </w:rPr>
      </w:pPr>
    </w:p>
    <w:p w:rsidR="00DD5E01" w:rsidRDefault="00DD5E01">
      <w:pPr>
        <w:wordWrap w:val="0"/>
        <w:spacing w:line="399" w:lineRule="exact"/>
        <w:jc w:val="left"/>
        <w:rPr>
          <w:b/>
          <w:bCs/>
        </w:rPr>
      </w:pPr>
    </w:p>
    <w:p w:rsidR="00DD5E01" w:rsidRDefault="00DD5E01">
      <w:pPr>
        <w:wordWrap w:val="0"/>
        <w:spacing w:line="399" w:lineRule="exact"/>
        <w:jc w:val="left"/>
        <w:rPr>
          <w:b/>
          <w:bCs/>
        </w:rPr>
      </w:pPr>
    </w:p>
    <w:p w:rsidR="00DD5E01" w:rsidRDefault="00DD5E01">
      <w:pPr>
        <w:tabs>
          <w:tab w:val="left" w:pos="709"/>
        </w:tabs>
        <w:wordWrap w:val="0"/>
        <w:spacing w:line="409" w:lineRule="exact"/>
        <w:jc w:val="left"/>
        <w:rPr>
          <w:b/>
          <w:bCs/>
        </w:rPr>
      </w:pPr>
      <w:r>
        <w:rPr>
          <w:rFonts w:hint="eastAsia"/>
          <w:b/>
          <w:bCs/>
          <w:sz w:val="22"/>
        </w:rPr>
        <w:lastRenderedPageBreak/>
        <w:t xml:space="preserve">　  (</w:t>
      </w:r>
      <w:r w:rsidR="008F45FE">
        <w:rPr>
          <w:rFonts w:hint="eastAsia"/>
          <w:b/>
          <w:bCs/>
          <w:sz w:val="22"/>
        </w:rPr>
        <w:t>4</w:t>
      </w:r>
      <w:r>
        <w:rPr>
          <w:rFonts w:hint="eastAsia"/>
          <w:b/>
          <w:bCs/>
          <w:sz w:val="22"/>
        </w:rPr>
        <w:t>) 治験実施期間</w:t>
      </w:r>
    </w:p>
    <w:p w:rsidR="00DD5E01" w:rsidRDefault="00DD5E01">
      <w:pPr>
        <w:wordWrap w:val="0"/>
        <w:spacing w:line="409" w:lineRule="exact"/>
        <w:jc w:val="left"/>
        <w:rPr>
          <w:b/>
          <w:bCs/>
        </w:rPr>
      </w:pPr>
      <w:r>
        <w:rPr>
          <w:rFonts w:hint="eastAsia"/>
          <w:b/>
          <w:bCs/>
          <w:sz w:val="22"/>
        </w:rPr>
        <w:t xml:space="preserve">　　　　</w:t>
      </w:r>
      <w:r w:rsidR="003F283B">
        <w:rPr>
          <w:rFonts w:hint="eastAsia"/>
          <w:b/>
          <w:bCs/>
          <w:sz w:val="22"/>
        </w:rPr>
        <w:t xml:space="preserve">　　</w:t>
      </w:r>
      <w:r>
        <w:rPr>
          <w:rFonts w:hint="eastAsia"/>
          <w:b/>
          <w:bCs/>
          <w:sz w:val="22"/>
        </w:rPr>
        <w:t xml:space="preserve">　　年　　月　　日　～　</w:t>
      </w:r>
      <w:r w:rsidR="003F283B">
        <w:rPr>
          <w:rFonts w:hint="eastAsia"/>
          <w:b/>
          <w:bCs/>
          <w:sz w:val="22"/>
        </w:rPr>
        <w:t xml:space="preserve">　　</w:t>
      </w:r>
      <w:r>
        <w:rPr>
          <w:rFonts w:hint="eastAsia"/>
          <w:b/>
          <w:bCs/>
          <w:sz w:val="22"/>
        </w:rPr>
        <w:t xml:space="preserve">　　年　　月　　日</w:t>
      </w:r>
    </w:p>
    <w:p w:rsidR="00DD5E01" w:rsidRDefault="00DD5E01">
      <w:pPr>
        <w:wordWrap w:val="0"/>
        <w:spacing w:line="409" w:lineRule="exact"/>
        <w:jc w:val="left"/>
        <w:rPr>
          <w:b/>
          <w:bCs/>
        </w:rPr>
      </w:pPr>
      <w:r>
        <w:rPr>
          <w:rFonts w:hint="eastAsia"/>
          <w:b/>
          <w:bCs/>
          <w:sz w:val="22"/>
        </w:rPr>
        <w:t xml:space="preserve">　  (</w:t>
      </w:r>
      <w:r w:rsidR="008F45FE">
        <w:rPr>
          <w:rFonts w:hint="eastAsia"/>
          <w:b/>
          <w:bCs/>
          <w:sz w:val="22"/>
        </w:rPr>
        <w:t>5</w:t>
      </w:r>
      <w:r>
        <w:rPr>
          <w:rFonts w:hint="eastAsia"/>
          <w:b/>
          <w:bCs/>
          <w:sz w:val="22"/>
        </w:rPr>
        <w:t>) 治験予定症例数</w:t>
      </w:r>
    </w:p>
    <w:p w:rsidR="00DD5E01" w:rsidRDefault="00DD5E01">
      <w:pPr>
        <w:wordWrap w:val="0"/>
        <w:spacing w:line="409" w:lineRule="exact"/>
        <w:jc w:val="left"/>
        <w:rPr>
          <w:b/>
          <w:bCs/>
        </w:rPr>
      </w:pPr>
      <w:r>
        <w:rPr>
          <w:rFonts w:hint="eastAsia"/>
          <w:b/>
          <w:bCs/>
          <w:sz w:val="22"/>
        </w:rPr>
        <w:t xml:space="preserve">　　　　　　　　　　　　　　例</w:t>
      </w:r>
    </w:p>
    <w:p w:rsidR="003F283B" w:rsidRDefault="003F283B">
      <w:pPr>
        <w:wordWrap w:val="0"/>
        <w:spacing w:line="399" w:lineRule="exact"/>
        <w:ind w:firstLineChars="200" w:firstLine="420"/>
        <w:jc w:val="left"/>
        <w:rPr>
          <w:rFonts w:ascii="ＭＳ ゴシック" w:eastAsia="ＭＳ ゴシック"/>
        </w:rPr>
      </w:pPr>
    </w:p>
    <w:p w:rsidR="00DD5E01" w:rsidRDefault="00DD5E01">
      <w:pPr>
        <w:wordWrap w:val="0"/>
        <w:spacing w:line="399" w:lineRule="exact"/>
        <w:ind w:firstLineChars="200" w:firstLine="420"/>
        <w:jc w:val="left"/>
        <w:rPr>
          <w:rFonts w:ascii="ＭＳ ゴシック" w:eastAsia="ＭＳ ゴシック"/>
        </w:rPr>
      </w:pPr>
      <w:r>
        <w:rPr>
          <w:rFonts w:ascii="ＭＳ ゴシック" w:eastAsia="ＭＳ ゴシック" w:hint="eastAsia"/>
        </w:rPr>
        <w:t>（乙が丙に委託した業務の範囲）</w:t>
      </w:r>
    </w:p>
    <w:p w:rsidR="00DD5E01" w:rsidRPr="003F283B" w:rsidRDefault="00DD5E01">
      <w:pPr>
        <w:numPr>
          <w:ilvl w:val="0"/>
          <w:numId w:val="5"/>
        </w:numPr>
        <w:wordWrap w:val="0"/>
        <w:spacing w:line="399" w:lineRule="exact"/>
        <w:jc w:val="left"/>
        <w:rPr>
          <w:b/>
          <w:bCs/>
          <w:sz w:val="22"/>
          <w:szCs w:val="22"/>
        </w:rPr>
      </w:pPr>
      <w:r w:rsidRPr="003F283B">
        <w:rPr>
          <w:rFonts w:hint="eastAsia"/>
          <w:b/>
          <w:bCs/>
          <w:sz w:val="22"/>
          <w:szCs w:val="22"/>
        </w:rPr>
        <w:t>丙は、乙の委託により本治験に係る次の業務を実施する。</w:t>
      </w:r>
    </w:p>
    <w:p w:rsidR="00DD5E01" w:rsidRDefault="00DD5E01">
      <w:pPr>
        <w:wordWrap w:val="0"/>
        <w:spacing w:line="399" w:lineRule="exact"/>
        <w:ind w:left="210"/>
        <w:jc w:val="left"/>
        <w:rPr>
          <w:b/>
          <w:bCs/>
        </w:rPr>
      </w:pPr>
    </w:p>
    <w:p w:rsidR="00DD5E01" w:rsidRDefault="00DD5E01">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(治験受託料等の請求及び支払い)</w:t>
      </w:r>
    </w:p>
    <w:p w:rsidR="00DD5E01" w:rsidRPr="003F283B" w:rsidRDefault="00DD5E01">
      <w:pPr>
        <w:wordWrap w:val="0"/>
        <w:spacing w:line="409" w:lineRule="exact"/>
        <w:ind w:firstLineChars="100" w:firstLine="220"/>
        <w:jc w:val="left"/>
        <w:rPr>
          <w:b/>
          <w:bCs/>
          <w:sz w:val="22"/>
          <w:szCs w:val="22"/>
        </w:rPr>
      </w:pPr>
      <w:r>
        <w:rPr>
          <w:rFonts w:hint="eastAsia"/>
          <w:b/>
          <w:bCs/>
          <w:sz w:val="22"/>
        </w:rPr>
        <w:t>第３条</w:t>
      </w:r>
      <w:r>
        <w:rPr>
          <w:rFonts w:hint="eastAsia"/>
          <w:b/>
          <w:bCs/>
        </w:rPr>
        <w:t xml:space="preserve">　</w:t>
      </w:r>
      <w:r w:rsidRPr="003F283B">
        <w:rPr>
          <w:rFonts w:hint="eastAsia"/>
          <w:b/>
          <w:bCs/>
          <w:sz w:val="22"/>
          <w:szCs w:val="22"/>
        </w:rPr>
        <w:t>乙は甲に次の費用をそれぞれ甲の定める方法にて支払うものとする。</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(1) 治験受託料</w:t>
      </w:r>
      <w:r w:rsidR="006F3339" w:rsidRPr="003F283B">
        <w:rPr>
          <w:rFonts w:hint="eastAsia"/>
          <w:b/>
          <w:bCs/>
          <w:sz w:val="22"/>
          <w:szCs w:val="22"/>
        </w:rPr>
        <w:t>（別途定める治験受託料の経費算出基準に基づく）</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総額　　　　　　　　　　　　　　円（1症例　　　　　　円）</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乙は、本契約の締結後、甲の指定する期間内に、治験受託料を甲に支払うものとする。</w:t>
      </w:r>
    </w:p>
    <w:p w:rsidR="00DD5E01" w:rsidRPr="003F283B" w:rsidRDefault="00DD5E01">
      <w:pPr>
        <w:wordWrap w:val="0"/>
        <w:spacing w:line="409" w:lineRule="exact"/>
        <w:ind w:left="881" w:hangingChars="400" w:hanging="881"/>
        <w:jc w:val="left"/>
        <w:rPr>
          <w:b/>
          <w:bCs/>
          <w:sz w:val="22"/>
          <w:szCs w:val="22"/>
        </w:rPr>
      </w:pPr>
      <w:r w:rsidRPr="003F283B">
        <w:rPr>
          <w:rFonts w:hint="eastAsia"/>
          <w:b/>
          <w:bCs/>
          <w:sz w:val="22"/>
          <w:szCs w:val="22"/>
        </w:rPr>
        <w:t xml:space="preserve">　  (2) 本治験に関わる診療に要する費用のうち、</w:t>
      </w:r>
      <w:r w:rsidR="006F3339" w:rsidRPr="003F283B">
        <w:rPr>
          <w:rFonts w:hint="eastAsia"/>
          <w:b/>
          <w:bCs/>
          <w:sz w:val="22"/>
          <w:szCs w:val="22"/>
        </w:rPr>
        <w:t>保険外併用</w:t>
      </w:r>
      <w:r w:rsidRPr="003F283B">
        <w:rPr>
          <w:rFonts w:hint="eastAsia"/>
          <w:b/>
          <w:bCs/>
          <w:sz w:val="22"/>
          <w:szCs w:val="22"/>
        </w:rPr>
        <w:t>療養費（平成</w:t>
      </w:r>
      <w:r w:rsidR="006F3339" w:rsidRPr="003F283B">
        <w:rPr>
          <w:rFonts w:hint="eastAsia"/>
          <w:b/>
          <w:bCs/>
          <w:sz w:val="22"/>
          <w:szCs w:val="22"/>
        </w:rPr>
        <w:t>1</w:t>
      </w:r>
      <w:r w:rsidRPr="003F283B">
        <w:rPr>
          <w:rFonts w:hint="eastAsia"/>
          <w:b/>
          <w:bCs/>
          <w:sz w:val="22"/>
          <w:szCs w:val="22"/>
        </w:rPr>
        <w:t>8年</w:t>
      </w:r>
      <w:r w:rsidR="006F3339" w:rsidRPr="003F283B">
        <w:rPr>
          <w:rFonts w:hint="eastAsia"/>
          <w:b/>
          <w:bCs/>
          <w:sz w:val="22"/>
          <w:szCs w:val="22"/>
        </w:rPr>
        <w:t>9</w:t>
      </w:r>
      <w:r w:rsidRPr="003F283B">
        <w:rPr>
          <w:rFonts w:hint="eastAsia"/>
          <w:b/>
          <w:bCs/>
          <w:sz w:val="22"/>
          <w:szCs w:val="22"/>
        </w:rPr>
        <w:t>月</w:t>
      </w:r>
      <w:r w:rsidR="006F3339" w:rsidRPr="003F283B">
        <w:rPr>
          <w:rFonts w:hint="eastAsia"/>
          <w:b/>
          <w:bCs/>
          <w:sz w:val="22"/>
          <w:szCs w:val="22"/>
        </w:rPr>
        <w:t>12</w:t>
      </w:r>
      <w:r w:rsidRPr="003F283B">
        <w:rPr>
          <w:rFonts w:hint="eastAsia"/>
          <w:b/>
          <w:bCs/>
          <w:sz w:val="22"/>
          <w:szCs w:val="22"/>
        </w:rPr>
        <w:t>日厚生</w:t>
      </w:r>
      <w:r w:rsidR="006F3339" w:rsidRPr="003F283B">
        <w:rPr>
          <w:rFonts w:hint="eastAsia"/>
          <w:b/>
          <w:bCs/>
          <w:sz w:val="22"/>
          <w:szCs w:val="22"/>
        </w:rPr>
        <w:t>労働</w:t>
      </w:r>
      <w:r w:rsidRPr="003F283B">
        <w:rPr>
          <w:rFonts w:hint="eastAsia"/>
          <w:b/>
          <w:bCs/>
          <w:sz w:val="22"/>
          <w:szCs w:val="22"/>
        </w:rPr>
        <w:t>省告示第</w:t>
      </w:r>
      <w:r w:rsidR="006F3339" w:rsidRPr="003F283B">
        <w:rPr>
          <w:rFonts w:hint="eastAsia"/>
          <w:b/>
          <w:bCs/>
          <w:sz w:val="22"/>
          <w:szCs w:val="22"/>
        </w:rPr>
        <w:t>496</w:t>
      </w:r>
      <w:r w:rsidRPr="003F283B">
        <w:rPr>
          <w:rFonts w:hint="eastAsia"/>
          <w:b/>
          <w:bCs/>
          <w:sz w:val="22"/>
          <w:szCs w:val="22"/>
        </w:rPr>
        <w:t>号：健康保険法の一部を改正する件）の支給対象とならない費用（以下「支給対象外経費」という。）</w:t>
      </w:r>
    </w:p>
    <w:p w:rsidR="00DD5E01" w:rsidRPr="003F283B" w:rsidRDefault="00DD5E01">
      <w:pPr>
        <w:tabs>
          <w:tab w:val="left" w:pos="284"/>
          <w:tab w:val="left" w:pos="567"/>
        </w:tabs>
        <w:wordWrap w:val="0"/>
        <w:spacing w:line="409" w:lineRule="exact"/>
        <w:jc w:val="left"/>
        <w:rPr>
          <w:b/>
          <w:bCs/>
          <w:sz w:val="22"/>
          <w:szCs w:val="22"/>
        </w:rPr>
      </w:pPr>
      <w:r w:rsidRPr="003F283B">
        <w:rPr>
          <w:rFonts w:hint="eastAsia"/>
          <w:b/>
          <w:bCs/>
          <w:sz w:val="22"/>
          <w:szCs w:val="22"/>
        </w:rPr>
        <w:t xml:space="preserve">　　　原則として診療月の翌月毎に乙に請求するものとする。乙は、甲が発行する請求書に      　　基づき月末までに甲に支払うものとする。</w:t>
      </w:r>
    </w:p>
    <w:p w:rsidR="00DD5E01" w:rsidRPr="003F283B" w:rsidRDefault="00DD5E01">
      <w:pPr>
        <w:tabs>
          <w:tab w:val="left" w:pos="709"/>
        </w:tabs>
        <w:wordWrap w:val="0"/>
        <w:spacing w:line="409" w:lineRule="exact"/>
        <w:jc w:val="left"/>
        <w:rPr>
          <w:b/>
          <w:bCs/>
          <w:sz w:val="22"/>
          <w:szCs w:val="22"/>
        </w:rPr>
      </w:pPr>
      <w:r w:rsidRPr="003F283B">
        <w:rPr>
          <w:rFonts w:hint="eastAsia"/>
          <w:b/>
          <w:bCs/>
          <w:sz w:val="22"/>
          <w:szCs w:val="22"/>
        </w:rPr>
        <w:t xml:space="preserve">　２　甲は、前項第2号に係る請求書には治験対象患者の診療に際して実施した検査、画像診断、    投薬、及び注射の内容を添付するものとする。</w:t>
      </w:r>
    </w:p>
    <w:p w:rsidR="00DD5E01" w:rsidRPr="003F283B" w:rsidRDefault="00DD5E01">
      <w:pPr>
        <w:wordWrap w:val="0"/>
        <w:spacing w:line="409" w:lineRule="exact"/>
        <w:ind w:firstLineChars="100" w:firstLine="220"/>
        <w:jc w:val="left"/>
        <w:rPr>
          <w:b/>
          <w:bCs/>
          <w:sz w:val="22"/>
          <w:szCs w:val="22"/>
        </w:rPr>
      </w:pPr>
      <w:r w:rsidRPr="003F283B">
        <w:rPr>
          <w:rFonts w:hint="eastAsia"/>
          <w:b/>
          <w:bCs/>
          <w:sz w:val="22"/>
          <w:szCs w:val="22"/>
        </w:rPr>
        <w:t>３　乙が支払った治験受託料等については、原則としてこれを返還しないものとする。ただし、    やむ得ない理由により、治験業務を中止した場合において、特に必要があると甲が認めたと　　きは、不要となった受託料等の額の範囲内において、その全部または、一部を返還すること　　ができる。</w:t>
      </w:r>
    </w:p>
    <w:p w:rsidR="00DD5E01" w:rsidRPr="003F283B" w:rsidRDefault="006F3339" w:rsidP="006F3339">
      <w:pPr>
        <w:wordWrap w:val="0"/>
        <w:spacing w:line="399" w:lineRule="exact"/>
        <w:ind w:firstLineChars="100" w:firstLine="220"/>
        <w:jc w:val="left"/>
        <w:rPr>
          <w:b/>
          <w:bCs/>
          <w:sz w:val="22"/>
          <w:szCs w:val="22"/>
        </w:rPr>
      </w:pPr>
      <w:r w:rsidRPr="003F283B">
        <w:rPr>
          <w:rFonts w:hint="eastAsia"/>
          <w:b/>
          <w:bCs/>
          <w:sz w:val="22"/>
          <w:szCs w:val="22"/>
        </w:rPr>
        <w:t>４　治験協力費に係る費用については、別途「治験協力費に関する覚書」に定めるものとする。</w:t>
      </w:r>
    </w:p>
    <w:p w:rsidR="006F3339" w:rsidRDefault="006F3339" w:rsidP="006F3339">
      <w:pPr>
        <w:wordWrap w:val="0"/>
        <w:spacing w:line="399" w:lineRule="exact"/>
        <w:ind w:firstLineChars="100" w:firstLine="210"/>
        <w:jc w:val="left"/>
        <w:rPr>
          <w:b/>
          <w:bCs/>
        </w:rPr>
      </w:pPr>
    </w:p>
    <w:p w:rsidR="00CF4AB8" w:rsidRDefault="00DD5E01" w:rsidP="00CF4AB8">
      <w:pPr>
        <w:tabs>
          <w:tab w:val="left" w:pos="284"/>
          <w:tab w:val="left" w:pos="567"/>
        </w:tabs>
        <w:wordWrap w:val="0"/>
        <w:spacing w:line="409" w:lineRule="exact"/>
        <w:ind w:firstLineChars="100" w:firstLine="220"/>
        <w:jc w:val="left"/>
        <w:rPr>
          <w:rFonts w:ascii="ＭＳ ゴシック" w:eastAsia="ＭＳ ゴシック" w:hAnsi="ＭＳ ゴシック"/>
          <w:szCs w:val="21"/>
        </w:rPr>
      </w:pPr>
      <w:r>
        <w:rPr>
          <w:rFonts w:ascii="ＭＳ ゴシック" w:eastAsia="ＭＳ ゴシック" w:hAnsi="ＭＳ ゴシック" w:hint="eastAsia"/>
          <w:sz w:val="22"/>
        </w:rPr>
        <w:t xml:space="preserve">　</w:t>
      </w:r>
      <w:r w:rsidR="00CF4AB8">
        <w:rPr>
          <w:rFonts w:ascii="ＭＳ ゴシック" w:eastAsia="ＭＳ ゴシック" w:hAnsi="ＭＳ ゴシック" w:hint="eastAsia"/>
          <w:szCs w:val="21"/>
        </w:rPr>
        <w:t>(医薬品、医療機器等の品質、有効性及び安全性の確保等に関する法律及びＧＣＰ省令の遵守)</w:t>
      </w:r>
    </w:p>
    <w:p w:rsidR="00CF4AB8" w:rsidRPr="003F283B" w:rsidRDefault="00CF4AB8" w:rsidP="00CF4AB8">
      <w:pPr>
        <w:tabs>
          <w:tab w:val="left" w:pos="284"/>
        </w:tabs>
        <w:wordWrap w:val="0"/>
        <w:spacing w:line="409" w:lineRule="exact"/>
        <w:ind w:leftChars="105" w:left="440" w:hangingChars="100" w:hanging="220"/>
        <w:jc w:val="left"/>
        <w:rPr>
          <w:b/>
          <w:bCs/>
          <w:sz w:val="22"/>
          <w:szCs w:val="22"/>
        </w:rPr>
      </w:pPr>
      <w:r w:rsidRPr="003F283B">
        <w:rPr>
          <w:rFonts w:hint="eastAsia"/>
          <w:b/>
          <w:bCs/>
          <w:sz w:val="22"/>
          <w:szCs w:val="22"/>
        </w:rPr>
        <w:t>第４条　甲及び乙は、医薬品、医療機器等の品質、有効性及び安全性の確保等に関する法律第14条第3項及び第80条の2に規定する基準及び平成9年厚生省令第28号に定められた「医薬品の臨床試験の実施の基準に関する省令「以下（ＧＣＰ省令）という。」、その他治験の実施に適用される全ての関係法令を遵守して本治験を実施するものとする。</w:t>
      </w:r>
    </w:p>
    <w:p w:rsidR="00CF4AB8" w:rsidRPr="003F283B" w:rsidRDefault="00CF4AB8">
      <w:pPr>
        <w:wordWrap w:val="0"/>
        <w:spacing w:line="399" w:lineRule="exact"/>
        <w:jc w:val="left"/>
        <w:rPr>
          <w:b/>
          <w:bCs/>
          <w:sz w:val="22"/>
          <w:szCs w:val="22"/>
        </w:rPr>
      </w:pPr>
    </w:p>
    <w:p w:rsidR="00DD5E01" w:rsidRDefault="00DD5E01">
      <w:pPr>
        <w:tabs>
          <w:tab w:val="left" w:pos="567"/>
        </w:tabs>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(通知)</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第５条　甲、治験責任医師及び乙及び丙は、ＧＣＰ省令に規定されている下記の通知を、適切な時期に適切な方法で行わなければならない。</w:t>
      </w:r>
    </w:p>
    <w:p w:rsidR="00DD5E01" w:rsidRPr="003F283B" w:rsidRDefault="00DD5E01">
      <w:pPr>
        <w:wordWrap w:val="0"/>
        <w:spacing w:line="409" w:lineRule="exact"/>
        <w:ind w:left="661" w:hangingChars="300" w:hanging="661"/>
        <w:jc w:val="left"/>
        <w:rPr>
          <w:b/>
          <w:bCs/>
          <w:sz w:val="22"/>
          <w:szCs w:val="22"/>
        </w:rPr>
      </w:pPr>
      <w:r w:rsidRPr="003F283B">
        <w:rPr>
          <w:rFonts w:hint="eastAsia"/>
          <w:b/>
          <w:bCs/>
          <w:sz w:val="22"/>
          <w:szCs w:val="22"/>
        </w:rPr>
        <w:t xml:space="preserve">　　(1) 乙は次の情報を治験責任医師と甲に通知する（ＧＣＰ省令第20条第2項</w:t>
      </w:r>
      <w:r w:rsidR="006F3339" w:rsidRPr="003F283B">
        <w:rPr>
          <w:rFonts w:hint="eastAsia"/>
          <w:b/>
          <w:bCs/>
          <w:sz w:val="22"/>
          <w:szCs w:val="22"/>
        </w:rPr>
        <w:t>及び3項</w:t>
      </w:r>
      <w:r w:rsidRPr="003F283B">
        <w:rPr>
          <w:rFonts w:hint="eastAsia"/>
          <w:b/>
          <w:bCs/>
          <w:sz w:val="22"/>
          <w:szCs w:val="22"/>
        </w:rPr>
        <w:t>に該</w:t>
      </w:r>
      <w:r w:rsidRPr="003F283B">
        <w:rPr>
          <w:rFonts w:hint="eastAsia"/>
          <w:b/>
          <w:bCs/>
          <w:sz w:val="22"/>
          <w:szCs w:val="22"/>
        </w:rPr>
        <w:lastRenderedPageBreak/>
        <w:t>当する。以下同様。）。</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ア　重篤で予測できない副作用</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イ　治験薬及び医療用医薬品の有効性、安全性に関する重大な情報</w:t>
      </w:r>
    </w:p>
    <w:p w:rsidR="00DD5E01" w:rsidRPr="003F283B" w:rsidRDefault="00DD5E01">
      <w:pPr>
        <w:wordWrap w:val="0"/>
        <w:spacing w:line="409" w:lineRule="exact"/>
        <w:ind w:left="881" w:hangingChars="400" w:hanging="881"/>
        <w:jc w:val="left"/>
        <w:rPr>
          <w:b/>
          <w:bCs/>
          <w:sz w:val="22"/>
          <w:szCs w:val="22"/>
        </w:rPr>
      </w:pPr>
      <w:r w:rsidRPr="003F283B">
        <w:rPr>
          <w:rFonts w:hint="eastAsia"/>
          <w:b/>
          <w:bCs/>
          <w:sz w:val="22"/>
          <w:szCs w:val="22"/>
        </w:rPr>
        <w:t xml:space="preserve">　　　ウ  治験に継続して参加するか否かについて</w:t>
      </w:r>
      <w:r w:rsidRPr="003F283B">
        <w:rPr>
          <w:rFonts w:hint="eastAsia"/>
          <w:b/>
          <w:bCs/>
          <w:w w:val="50"/>
          <w:sz w:val="22"/>
          <w:szCs w:val="22"/>
        </w:rPr>
        <w:t>、</w:t>
      </w:r>
      <w:r w:rsidRPr="003F283B">
        <w:rPr>
          <w:rFonts w:hint="eastAsia"/>
          <w:b/>
          <w:bCs/>
          <w:sz w:val="22"/>
          <w:szCs w:val="22"/>
        </w:rPr>
        <w:t>被験者の意</w:t>
      </w:r>
      <w:r w:rsidR="006F3339" w:rsidRPr="003F283B">
        <w:rPr>
          <w:rFonts w:hint="eastAsia"/>
          <w:b/>
          <w:bCs/>
          <w:sz w:val="22"/>
          <w:szCs w:val="22"/>
        </w:rPr>
        <w:t>思</w:t>
      </w:r>
      <w:r w:rsidRPr="003F283B">
        <w:rPr>
          <w:rFonts w:hint="eastAsia"/>
          <w:b/>
          <w:bCs/>
          <w:sz w:val="22"/>
          <w:szCs w:val="22"/>
        </w:rPr>
        <w:t>に影響を与える可能性のある情報</w:t>
      </w:r>
    </w:p>
    <w:p w:rsidR="00DD5E01" w:rsidRPr="003F283B" w:rsidRDefault="00DD5E01">
      <w:pPr>
        <w:wordWrap w:val="0"/>
        <w:spacing w:line="409" w:lineRule="exact"/>
        <w:jc w:val="left"/>
        <w:rPr>
          <w:b/>
          <w:bCs/>
          <w:sz w:val="22"/>
          <w:szCs w:val="22"/>
        </w:rPr>
      </w:pPr>
      <w:r>
        <w:rPr>
          <w:rFonts w:hint="eastAsia"/>
          <w:b/>
          <w:bCs/>
          <w:sz w:val="22"/>
        </w:rPr>
        <w:t xml:space="preserve">　　</w:t>
      </w:r>
      <w:r w:rsidRPr="003F283B">
        <w:rPr>
          <w:rFonts w:hint="eastAsia"/>
          <w:b/>
          <w:bCs/>
          <w:sz w:val="22"/>
          <w:szCs w:val="22"/>
        </w:rPr>
        <w:t>(2) 乙は、次のことを丙を通じて甲に通知する（ＧＣＰ省令第24条第2項及び第3項）。</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ア　治験を中止、中断する際、その旨及び理由</w:t>
      </w:r>
    </w:p>
    <w:p w:rsidR="00DD5E01" w:rsidRPr="003F283B" w:rsidRDefault="00DD5E01" w:rsidP="00A51DB0">
      <w:pPr>
        <w:pStyle w:val="a3"/>
        <w:ind w:left="881" w:hangingChars="400" w:hanging="881"/>
        <w:rPr>
          <w:szCs w:val="22"/>
        </w:rPr>
      </w:pPr>
      <w:r w:rsidRPr="003F283B">
        <w:rPr>
          <w:rFonts w:hint="eastAsia"/>
          <w:szCs w:val="22"/>
        </w:rPr>
        <w:t xml:space="preserve">　　　イ　本治験により収集された治験成績に関する資料を治験薬に係る医薬品製造</w:t>
      </w:r>
      <w:r w:rsidR="006F3339" w:rsidRPr="003F283B">
        <w:rPr>
          <w:rFonts w:hint="eastAsia"/>
          <w:szCs w:val="22"/>
        </w:rPr>
        <w:t>販売</w:t>
      </w:r>
      <w:r w:rsidRPr="003F283B">
        <w:rPr>
          <w:rFonts w:hint="eastAsia"/>
          <w:szCs w:val="22"/>
        </w:rPr>
        <w:t>承認申請書に添付しないことを決定した際、その旨及び理由</w:t>
      </w:r>
    </w:p>
    <w:p w:rsidR="00DD5E01" w:rsidRPr="003F283B" w:rsidRDefault="00DD5E01">
      <w:pPr>
        <w:wordWrap w:val="0"/>
        <w:spacing w:line="409" w:lineRule="exact"/>
        <w:ind w:left="881" w:hangingChars="400" w:hanging="881"/>
        <w:jc w:val="left"/>
        <w:rPr>
          <w:b/>
          <w:bCs/>
          <w:sz w:val="22"/>
          <w:szCs w:val="22"/>
        </w:rPr>
      </w:pPr>
      <w:r w:rsidRPr="003F283B">
        <w:rPr>
          <w:rFonts w:hint="eastAsia"/>
          <w:b/>
          <w:bCs/>
          <w:sz w:val="22"/>
          <w:szCs w:val="22"/>
        </w:rPr>
        <w:t xml:space="preserve">　　(3) 甲は、次の治験審査委員会の意見を治験責任医師及び丙を通じて乙に通知する（ＧＣＰ省令第32条第</w:t>
      </w:r>
      <w:r w:rsidR="007F2CA9" w:rsidRPr="003F283B">
        <w:rPr>
          <w:rFonts w:hint="eastAsia"/>
          <w:b/>
          <w:bCs/>
          <w:sz w:val="22"/>
          <w:szCs w:val="22"/>
        </w:rPr>
        <w:t>6</w:t>
      </w:r>
      <w:r w:rsidRPr="003F283B">
        <w:rPr>
          <w:rFonts w:hint="eastAsia"/>
          <w:b/>
          <w:bCs/>
          <w:sz w:val="22"/>
          <w:szCs w:val="22"/>
        </w:rPr>
        <w:t>項）。</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ア　治験実施の妥当性への意見</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イ　治験が長期（1年を越える）の場合、治験の継続の妥当性への意見</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ウ　重篤な副作用発現の際における治験の継続の妥当性への意見</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エ　その他薬物の有効性・安全性に関する重大な情報への意見</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オ  被験者の意</w:t>
      </w:r>
      <w:r w:rsidR="006F3339" w:rsidRPr="003F283B">
        <w:rPr>
          <w:rFonts w:hint="eastAsia"/>
          <w:b/>
          <w:bCs/>
          <w:sz w:val="22"/>
          <w:szCs w:val="22"/>
        </w:rPr>
        <w:t>思</w:t>
      </w:r>
      <w:r w:rsidRPr="003F283B">
        <w:rPr>
          <w:rFonts w:hint="eastAsia"/>
          <w:b/>
          <w:bCs/>
          <w:sz w:val="22"/>
          <w:szCs w:val="22"/>
        </w:rPr>
        <w:t>に影響を与える可能性が認められたために、治験責任医師がその説明文</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書を改訂したことに対する意見</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カ　その他甲が必要と認めた事への意見</w:t>
      </w:r>
    </w:p>
    <w:p w:rsidR="00DD5E01" w:rsidRPr="003F283B" w:rsidRDefault="00DD5E01">
      <w:pPr>
        <w:tabs>
          <w:tab w:val="left" w:pos="851"/>
        </w:tabs>
        <w:wordWrap w:val="0"/>
        <w:spacing w:line="409" w:lineRule="exact"/>
        <w:ind w:left="661" w:hangingChars="300" w:hanging="661"/>
        <w:jc w:val="left"/>
        <w:rPr>
          <w:b/>
          <w:bCs/>
          <w:sz w:val="22"/>
          <w:szCs w:val="22"/>
        </w:rPr>
      </w:pPr>
      <w:r w:rsidRPr="003F283B">
        <w:rPr>
          <w:rFonts w:hint="eastAsia"/>
          <w:b/>
          <w:bCs/>
          <w:sz w:val="22"/>
          <w:szCs w:val="22"/>
        </w:rPr>
        <w:t xml:space="preserve">　　(4) 甲は、治験責任医師からの次の情報を治験審査委員会及び丙を通じて乙に通知する（ＧＣＰ省令第40条第3項及び第4項）。</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ア　治験を中止、中断の際、その旨及び理由</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イ　治験終了の際、その旨及び結果の概要</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（5）治験責任医師は、重篤な有害事象を甲及び乙に通知する（ＧＣＰ省令第48条第2項）</w:t>
      </w:r>
    </w:p>
    <w:p w:rsidR="00DD5E01" w:rsidRDefault="00DD5E01">
      <w:pPr>
        <w:wordWrap w:val="0"/>
        <w:spacing w:line="399" w:lineRule="exact"/>
        <w:jc w:val="left"/>
        <w:rPr>
          <w:b/>
          <w:bCs/>
        </w:rPr>
      </w:pPr>
    </w:p>
    <w:p w:rsidR="00DD5E01" w:rsidRDefault="00DD5E01">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(治験実施計画書の遵守)</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 xml:space="preserve">第６条　</w:t>
      </w:r>
      <w:r w:rsidR="006F3339" w:rsidRPr="003F283B">
        <w:rPr>
          <w:rFonts w:hint="eastAsia"/>
          <w:b/>
          <w:bCs/>
          <w:sz w:val="22"/>
          <w:szCs w:val="22"/>
        </w:rPr>
        <w:t>甲及び</w:t>
      </w:r>
      <w:r w:rsidRPr="003F283B">
        <w:rPr>
          <w:rFonts w:hint="eastAsia"/>
          <w:b/>
          <w:bCs/>
          <w:sz w:val="22"/>
          <w:szCs w:val="22"/>
        </w:rPr>
        <w:t>治験責任医師は、治験審査委員会の意見に基づく甲の決定に従って、乙と合意した治験実施計画書を遵守して、慎重且つ適正に本治験を実施するものとする。</w:t>
      </w:r>
    </w:p>
    <w:p w:rsidR="00DD5E01" w:rsidRPr="003F283B" w:rsidRDefault="00DD5E01">
      <w:pPr>
        <w:wordWrap w:val="0"/>
        <w:spacing w:line="399" w:lineRule="exact"/>
        <w:jc w:val="left"/>
        <w:rPr>
          <w:b/>
          <w:bCs/>
          <w:sz w:val="22"/>
          <w:szCs w:val="22"/>
        </w:rPr>
      </w:pPr>
    </w:p>
    <w:p w:rsidR="00DD5E01" w:rsidRDefault="00DD5E01">
      <w:pPr>
        <w:wordWrap w:val="0"/>
        <w:spacing w:line="409" w:lineRule="exact"/>
        <w:ind w:firstLineChars="100" w:firstLine="220"/>
        <w:jc w:val="left"/>
        <w:rPr>
          <w:rFonts w:ascii="ＭＳ ゴシック" w:eastAsia="ＭＳ ゴシック" w:hAnsi="ＭＳ ゴシック"/>
        </w:rPr>
      </w:pPr>
      <w:r>
        <w:rPr>
          <w:rFonts w:ascii="ＭＳ ゴシック" w:eastAsia="ＭＳ ゴシック" w:hAnsi="ＭＳ ゴシック" w:hint="eastAsia"/>
          <w:sz w:val="22"/>
        </w:rPr>
        <w:t xml:space="preserve">　(本治験の実施)</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第７条　甲、乙及び丙は、本治験の実施にあたり、被験者の人権</w:t>
      </w:r>
      <w:r w:rsidRPr="003F283B">
        <w:rPr>
          <w:rFonts w:hint="eastAsia"/>
          <w:b/>
          <w:bCs/>
          <w:w w:val="50"/>
          <w:sz w:val="22"/>
          <w:szCs w:val="22"/>
        </w:rPr>
        <w:t>・</w:t>
      </w:r>
      <w:r w:rsidRPr="003F283B">
        <w:rPr>
          <w:rFonts w:hint="eastAsia"/>
          <w:b/>
          <w:bCs/>
          <w:sz w:val="22"/>
          <w:szCs w:val="22"/>
        </w:rPr>
        <w:t>福祉を最優先するものとし、被験者の安全、プライバシーに悪影響を及ぼす恐れのあるすべての行為は、これを行わないものとする。</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２  甲は、被験者が本治験に参加する前に、同意文書及び説明文書に基づいて十分に被験者に説明し、本治験への参加について自由意</w:t>
      </w:r>
      <w:r w:rsidR="006F3339" w:rsidRPr="003F283B">
        <w:rPr>
          <w:rFonts w:hint="eastAsia"/>
          <w:b/>
          <w:bCs/>
          <w:sz w:val="22"/>
          <w:szCs w:val="22"/>
        </w:rPr>
        <w:t>思</w:t>
      </w:r>
      <w:r w:rsidRPr="003F283B">
        <w:rPr>
          <w:rFonts w:hint="eastAsia"/>
          <w:b/>
          <w:bCs/>
          <w:sz w:val="22"/>
          <w:szCs w:val="22"/>
        </w:rPr>
        <w:t>による同意を文書により得るものとする。なお、被験者の同意取得が困難な場合、非治療的治験を実施する場合、緊急状況下における救命的治験を実施する場合及び被験者が同意文書等を読めない場合にあっては、ＧＣＰ省令に基づ</w:t>
      </w:r>
      <w:r w:rsidRPr="003F283B">
        <w:rPr>
          <w:rFonts w:hint="eastAsia"/>
          <w:b/>
          <w:bCs/>
          <w:sz w:val="22"/>
          <w:szCs w:val="22"/>
        </w:rPr>
        <w:lastRenderedPageBreak/>
        <w:t>き同意を取得するものとする。</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３　甲は、治験実施中に万一重篤な副作用の発現又はその可能性を発見したときは、その対策を講ずるとともに乙に通知し、甲、乙、丙及び治験責任医師は協力して原因を究明する。</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４　乙は、治験薬の品質、有効性及び安全性に関する事項その他の治験を適正に行うために重要な情報を知ったときは、直ちにこれを治験責任医師及び甲に通知し、速やかに治験実施計画書及び治験薬概要書の改訂その他必要な措置を講ずるものとする。</w:t>
      </w:r>
    </w:p>
    <w:p w:rsidR="006F3339" w:rsidRPr="003F283B" w:rsidRDefault="006F3339" w:rsidP="006F3339">
      <w:pPr>
        <w:wordWrap w:val="0"/>
        <w:spacing w:line="409" w:lineRule="exact"/>
        <w:ind w:left="440" w:hangingChars="200" w:hanging="440"/>
        <w:jc w:val="left"/>
        <w:rPr>
          <w:b/>
          <w:bCs/>
          <w:sz w:val="22"/>
          <w:szCs w:val="22"/>
        </w:rPr>
      </w:pPr>
      <w:r w:rsidRPr="003F283B">
        <w:rPr>
          <w:rFonts w:hint="eastAsia"/>
          <w:b/>
          <w:bCs/>
          <w:sz w:val="22"/>
          <w:szCs w:val="22"/>
        </w:rPr>
        <w:t xml:space="preserve">　５　甲は、天災その他やむを得ない事由により本治験の継続が困難となった場合は、乙と協議を行い、本治験を中止又は治験期間を延長することとするが、これらにより生じる一切の損害につき、その責任は負わないものとする。</w:t>
      </w:r>
    </w:p>
    <w:p w:rsidR="00DD5E01" w:rsidRPr="006F3339" w:rsidRDefault="00DD5E01">
      <w:pPr>
        <w:wordWrap w:val="0"/>
        <w:spacing w:line="399" w:lineRule="exact"/>
        <w:jc w:val="left"/>
        <w:rPr>
          <w:b/>
          <w:bCs/>
        </w:rPr>
      </w:pPr>
    </w:p>
    <w:p w:rsidR="00DD5E01" w:rsidRDefault="00DD5E01">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(治験薬の保管等)</w:t>
      </w:r>
    </w:p>
    <w:p w:rsidR="00DD5E01" w:rsidRPr="003F283B" w:rsidRDefault="00DD5E01" w:rsidP="003F283B">
      <w:pPr>
        <w:wordWrap w:val="0"/>
        <w:spacing w:line="409" w:lineRule="exact"/>
        <w:ind w:leftChars="100" w:left="430" w:hangingChars="100" w:hanging="220"/>
        <w:jc w:val="left"/>
        <w:rPr>
          <w:b/>
          <w:bCs/>
          <w:sz w:val="22"/>
          <w:szCs w:val="22"/>
        </w:rPr>
      </w:pPr>
      <w:r w:rsidRPr="003F283B">
        <w:rPr>
          <w:rFonts w:hint="eastAsia"/>
          <w:b/>
          <w:bCs/>
          <w:sz w:val="22"/>
          <w:szCs w:val="22"/>
        </w:rPr>
        <w:t>第８条　甲は、薬剤部長を治験薬管理者とし、乙が作成した治験薬の取扱及び保管・管理、並びにそれらの記録に際して従うべき指示を記載した手順書に従って、また、ＧＣＰ省令を遵守して、本治験薬の保管、調剤、投薬、返却、記録の作成並びに管理を適切に実施する。</w:t>
      </w:r>
    </w:p>
    <w:p w:rsidR="00DD5E01" w:rsidRDefault="00DD5E01">
      <w:pPr>
        <w:wordWrap w:val="0"/>
        <w:spacing w:line="399" w:lineRule="exact"/>
        <w:jc w:val="left"/>
        <w:rPr>
          <w:b/>
          <w:bCs/>
        </w:rPr>
      </w:pPr>
    </w:p>
    <w:p w:rsidR="00DD5E01" w:rsidRDefault="00DD5E01">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(補償</w:t>
      </w:r>
      <w:r w:rsidR="006F3339">
        <w:rPr>
          <w:rFonts w:ascii="ＭＳ ゴシック" w:eastAsia="ＭＳ ゴシック" w:hAnsi="ＭＳ ゴシック" w:hint="eastAsia"/>
          <w:sz w:val="22"/>
        </w:rPr>
        <w:t>と賠償</w:t>
      </w:r>
      <w:r>
        <w:rPr>
          <w:rFonts w:ascii="ＭＳ ゴシック" w:eastAsia="ＭＳ ゴシック" w:hAnsi="ＭＳ ゴシック" w:hint="eastAsia"/>
          <w:sz w:val="22"/>
        </w:rPr>
        <w:t>)</w:t>
      </w:r>
    </w:p>
    <w:p w:rsidR="00DD5E01" w:rsidRPr="003F283B" w:rsidRDefault="00DD5E01" w:rsidP="003F283B">
      <w:pPr>
        <w:wordWrap w:val="0"/>
        <w:spacing w:line="409" w:lineRule="exact"/>
        <w:ind w:leftChars="100" w:left="430" w:hangingChars="100" w:hanging="220"/>
        <w:jc w:val="left"/>
        <w:rPr>
          <w:b/>
          <w:bCs/>
          <w:sz w:val="22"/>
          <w:szCs w:val="22"/>
        </w:rPr>
      </w:pPr>
      <w:r w:rsidRPr="003F283B">
        <w:rPr>
          <w:rFonts w:hint="eastAsia"/>
          <w:b/>
          <w:bCs/>
          <w:sz w:val="22"/>
          <w:szCs w:val="22"/>
        </w:rPr>
        <w:t>第９条　本治験に関連して被験者の健康被害が発生し、甲と被験者との間に紛争が生じ又は生じるおそれが発生した場合は、その解決につき乙は甲に協力する。</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２　前項</w:t>
      </w:r>
      <w:r w:rsidR="006F3339" w:rsidRPr="003F283B">
        <w:rPr>
          <w:rFonts w:hint="eastAsia"/>
          <w:b/>
          <w:bCs/>
          <w:sz w:val="22"/>
          <w:szCs w:val="22"/>
        </w:rPr>
        <w:t>の</w:t>
      </w:r>
      <w:r w:rsidRPr="003F283B">
        <w:rPr>
          <w:rFonts w:hint="eastAsia"/>
          <w:b/>
          <w:bCs/>
          <w:sz w:val="22"/>
          <w:szCs w:val="22"/>
        </w:rPr>
        <w:t>健康被害</w:t>
      </w:r>
      <w:r w:rsidR="006F3339" w:rsidRPr="003F283B">
        <w:rPr>
          <w:rFonts w:hint="eastAsia"/>
          <w:b/>
          <w:bCs/>
          <w:sz w:val="22"/>
          <w:szCs w:val="22"/>
        </w:rPr>
        <w:t>に関し、甲の賠償責任が生じた場合、乙が</w:t>
      </w:r>
      <w:r w:rsidRPr="003F283B">
        <w:rPr>
          <w:rFonts w:hint="eastAsia"/>
          <w:b/>
          <w:bCs/>
          <w:sz w:val="22"/>
          <w:szCs w:val="22"/>
        </w:rPr>
        <w:t>解決に要した費用については、全額負担する。ただし、当該健康被害が、甲が本治験をＧＣＰ省令等若しくは治験実施計画書から著しく逸脱して実施したことにより生じた場合、又は甲の故意若しくは重大な過失により生じた場合は</w:t>
      </w:r>
      <w:r w:rsidR="006F3339" w:rsidRPr="003F283B">
        <w:rPr>
          <w:rFonts w:hint="eastAsia"/>
          <w:b/>
          <w:bCs/>
          <w:sz w:val="22"/>
          <w:szCs w:val="22"/>
        </w:rPr>
        <w:t>この限りでない</w:t>
      </w:r>
      <w:r w:rsidRPr="003F283B">
        <w:rPr>
          <w:rFonts w:hint="eastAsia"/>
          <w:b/>
          <w:bCs/>
          <w:sz w:val="22"/>
          <w:szCs w:val="22"/>
        </w:rPr>
        <w:t>。なお、甲は裁判上・裁判外を問わず和解する場合には、事前に乙の承諾を得るものとする。</w:t>
      </w:r>
    </w:p>
    <w:p w:rsidR="00DD5E01" w:rsidRPr="003F283B" w:rsidRDefault="006F3339">
      <w:pPr>
        <w:wordWrap w:val="0"/>
        <w:spacing w:line="409" w:lineRule="exact"/>
        <w:ind w:leftChars="105" w:left="440" w:hangingChars="100" w:hanging="220"/>
        <w:jc w:val="left"/>
        <w:rPr>
          <w:b/>
          <w:bCs/>
          <w:sz w:val="22"/>
          <w:szCs w:val="22"/>
        </w:rPr>
      </w:pPr>
      <w:r w:rsidRPr="003F283B">
        <w:rPr>
          <w:rFonts w:hint="eastAsia"/>
          <w:b/>
          <w:bCs/>
          <w:sz w:val="22"/>
          <w:szCs w:val="22"/>
        </w:rPr>
        <w:t>３</w:t>
      </w:r>
      <w:r w:rsidR="00DD5E01" w:rsidRPr="003F283B">
        <w:rPr>
          <w:rFonts w:hint="eastAsia"/>
          <w:b/>
          <w:bCs/>
          <w:sz w:val="22"/>
          <w:szCs w:val="22"/>
        </w:rPr>
        <w:t xml:space="preserve">　乙は、あらかじめ、治験に関わる被験者に生じた健康被害の補償のために保険その他の必要な措置を講じておくものとする。</w:t>
      </w:r>
    </w:p>
    <w:p w:rsidR="00DD5E01" w:rsidRDefault="00DD5E01">
      <w:pPr>
        <w:wordWrap w:val="0"/>
        <w:spacing w:line="399" w:lineRule="exact"/>
        <w:jc w:val="left"/>
        <w:rPr>
          <w:b/>
          <w:bCs/>
        </w:rPr>
      </w:pPr>
    </w:p>
    <w:p w:rsidR="00DD5E01" w:rsidRDefault="00DD5E01">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(症例報告書の提出)</w:t>
      </w:r>
    </w:p>
    <w:p w:rsidR="00DD5E01" w:rsidRPr="003F283B" w:rsidRDefault="00DD5E01" w:rsidP="00A51DB0">
      <w:pPr>
        <w:tabs>
          <w:tab w:val="left" w:pos="142"/>
        </w:tabs>
        <w:wordWrap w:val="0"/>
        <w:spacing w:line="409" w:lineRule="exact"/>
        <w:ind w:leftChars="105" w:left="440" w:hangingChars="100" w:hanging="220"/>
        <w:jc w:val="left"/>
        <w:rPr>
          <w:b/>
          <w:bCs/>
          <w:sz w:val="22"/>
          <w:szCs w:val="22"/>
        </w:rPr>
      </w:pPr>
      <w:r w:rsidRPr="003F283B">
        <w:rPr>
          <w:rFonts w:hint="eastAsia"/>
          <w:b/>
          <w:bCs/>
          <w:sz w:val="22"/>
          <w:szCs w:val="22"/>
        </w:rPr>
        <w:t>第１０条　甲は、本治験を実施した結果につき、治験実施計画書に従って逐次正確に記録し、症例報告書を遅滞なく</w:t>
      </w:r>
      <w:r w:rsidR="006F3339" w:rsidRPr="003F283B">
        <w:rPr>
          <w:rFonts w:hint="eastAsia"/>
          <w:b/>
          <w:bCs/>
          <w:sz w:val="22"/>
          <w:szCs w:val="22"/>
        </w:rPr>
        <w:t>、</w:t>
      </w:r>
      <w:r w:rsidRPr="003F283B">
        <w:rPr>
          <w:rFonts w:hint="eastAsia"/>
          <w:b/>
          <w:bCs/>
          <w:sz w:val="22"/>
          <w:szCs w:val="22"/>
        </w:rPr>
        <w:t>丙を通じて乙に提出するものとする。</w:t>
      </w:r>
    </w:p>
    <w:p w:rsidR="006F3339" w:rsidRPr="003F283B" w:rsidRDefault="006F3339" w:rsidP="006F3339">
      <w:pPr>
        <w:spacing w:line="409" w:lineRule="exact"/>
        <w:ind w:leftChars="93" w:left="400" w:hangingChars="93" w:hanging="205"/>
        <w:rPr>
          <w:rFonts w:hAnsi="ＭＳ 明朝"/>
          <w:b/>
          <w:sz w:val="22"/>
          <w:szCs w:val="22"/>
        </w:rPr>
      </w:pPr>
      <w:r w:rsidRPr="003F283B">
        <w:rPr>
          <w:rFonts w:hint="eastAsia"/>
          <w:b/>
          <w:bCs/>
          <w:sz w:val="22"/>
          <w:szCs w:val="22"/>
        </w:rPr>
        <w:t xml:space="preserve">２　</w:t>
      </w:r>
      <w:r w:rsidRPr="003F283B">
        <w:rPr>
          <w:rFonts w:hAnsi="ＭＳ 明朝" w:hint="eastAsia"/>
          <w:b/>
          <w:sz w:val="22"/>
          <w:szCs w:val="22"/>
        </w:rPr>
        <w:t>前項の症例報告書の作成・提出、又は作成・提出された症例報告書の変更・修正にあたっては、甲は、乙作成の手順書に従い、これを行うものとする。</w:t>
      </w:r>
    </w:p>
    <w:p w:rsidR="006F3339" w:rsidRPr="003F283B" w:rsidRDefault="006F3339">
      <w:pPr>
        <w:tabs>
          <w:tab w:val="left" w:pos="142"/>
        </w:tabs>
        <w:wordWrap w:val="0"/>
        <w:spacing w:line="409" w:lineRule="exact"/>
        <w:ind w:leftChars="105" w:left="220"/>
        <w:jc w:val="left"/>
        <w:rPr>
          <w:b/>
          <w:bCs/>
          <w:sz w:val="22"/>
          <w:szCs w:val="22"/>
        </w:rPr>
      </w:pPr>
    </w:p>
    <w:p w:rsidR="00DD5E01" w:rsidRDefault="00DD5E01">
      <w:pPr>
        <w:wordWrap w:val="0"/>
        <w:spacing w:line="399" w:lineRule="exact"/>
        <w:jc w:val="left"/>
        <w:rPr>
          <w:b/>
          <w:bCs/>
        </w:rPr>
      </w:pPr>
    </w:p>
    <w:p w:rsidR="00DD5E01" w:rsidRDefault="00DD5E01">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(治験結果の公表)</w:t>
      </w:r>
    </w:p>
    <w:p w:rsidR="00DD5E01" w:rsidRPr="003F283B" w:rsidRDefault="00DD5E01" w:rsidP="00A51DB0">
      <w:pPr>
        <w:wordWrap w:val="0"/>
        <w:spacing w:line="409" w:lineRule="exact"/>
        <w:ind w:leftChars="105" w:left="440" w:hangingChars="100" w:hanging="220"/>
        <w:jc w:val="left"/>
        <w:rPr>
          <w:b/>
          <w:bCs/>
          <w:sz w:val="22"/>
          <w:szCs w:val="22"/>
        </w:rPr>
      </w:pPr>
      <w:r w:rsidRPr="003F283B">
        <w:rPr>
          <w:rFonts w:hint="eastAsia"/>
          <w:b/>
          <w:bCs/>
          <w:sz w:val="22"/>
          <w:szCs w:val="22"/>
        </w:rPr>
        <w:t>第１１条　甲</w:t>
      </w:r>
      <w:r w:rsidR="006F3339" w:rsidRPr="003F283B">
        <w:rPr>
          <w:rFonts w:hint="eastAsia"/>
          <w:b/>
          <w:bCs/>
          <w:sz w:val="22"/>
          <w:szCs w:val="22"/>
        </w:rPr>
        <w:t>は、本治験により得られた情報</w:t>
      </w:r>
      <w:r w:rsidRPr="003F283B">
        <w:rPr>
          <w:rFonts w:hint="eastAsia"/>
          <w:b/>
          <w:bCs/>
          <w:sz w:val="22"/>
          <w:szCs w:val="22"/>
        </w:rPr>
        <w:t>を専門の学会等外部に発表する場合には、事前に乙の文書による承諾を得て行うものとする。その際、乙は</w:t>
      </w:r>
      <w:r w:rsidR="006F3339" w:rsidRPr="003F283B">
        <w:rPr>
          <w:rFonts w:hint="eastAsia"/>
          <w:b/>
          <w:bCs/>
          <w:sz w:val="22"/>
          <w:szCs w:val="22"/>
        </w:rPr>
        <w:t>、正当な理由なく</w:t>
      </w:r>
      <w:r w:rsidRPr="003F283B">
        <w:rPr>
          <w:rFonts w:hint="eastAsia"/>
          <w:b/>
          <w:bCs/>
          <w:sz w:val="22"/>
          <w:szCs w:val="22"/>
        </w:rPr>
        <w:t>これを拒んでは</w:t>
      </w:r>
      <w:r w:rsidRPr="003F283B">
        <w:rPr>
          <w:rFonts w:hint="eastAsia"/>
          <w:b/>
          <w:bCs/>
          <w:sz w:val="22"/>
          <w:szCs w:val="22"/>
        </w:rPr>
        <w:lastRenderedPageBreak/>
        <w:t>ならない。</w:t>
      </w:r>
    </w:p>
    <w:p w:rsidR="006F3339" w:rsidRPr="003F283B" w:rsidRDefault="006F3339" w:rsidP="006F3339">
      <w:pPr>
        <w:pStyle w:val="a9"/>
        <w:spacing w:line="409" w:lineRule="exact"/>
        <w:ind w:left="440" w:hangingChars="200" w:hanging="440"/>
        <w:jc w:val="both"/>
        <w:rPr>
          <w:rFonts w:ascii="ＭＳ 明朝" w:hAnsi="ＭＳ 明朝"/>
          <w:b/>
          <w:sz w:val="22"/>
          <w:szCs w:val="22"/>
        </w:rPr>
      </w:pPr>
      <w:r w:rsidRPr="003F283B">
        <w:rPr>
          <w:rFonts w:hint="eastAsia"/>
          <w:b/>
          <w:bCs/>
          <w:sz w:val="22"/>
          <w:szCs w:val="22"/>
        </w:rPr>
        <w:t xml:space="preserve">　２　乙は、本治験により得られた情報を</w:t>
      </w:r>
      <w:r w:rsidRPr="003F283B">
        <w:rPr>
          <w:rFonts w:ascii="ＭＳ 明朝" w:hAnsi="ＭＳ 明朝" w:hint="eastAsia"/>
          <w:b/>
          <w:sz w:val="22"/>
          <w:szCs w:val="22"/>
        </w:rPr>
        <w:t>被験薬に係る医薬品製造販売承認申請等の目的で自由に使用することができる。また、乙は、当該情報を製品情報概要として使用することができるものとする。</w:t>
      </w:r>
    </w:p>
    <w:p w:rsidR="00DD5E01" w:rsidRPr="006F3339" w:rsidRDefault="00DD5E01">
      <w:pPr>
        <w:wordWrap w:val="0"/>
        <w:spacing w:line="399" w:lineRule="exact"/>
        <w:jc w:val="left"/>
        <w:rPr>
          <w:b/>
          <w:bCs/>
        </w:rPr>
      </w:pPr>
    </w:p>
    <w:p w:rsidR="00DD5E01" w:rsidRDefault="00DD5E01">
      <w:pPr>
        <w:wordWrap w:val="0"/>
        <w:spacing w:line="409" w:lineRule="exact"/>
        <w:ind w:firstLineChars="100" w:firstLine="220"/>
        <w:jc w:val="left"/>
        <w:rPr>
          <w:rFonts w:ascii="ＭＳ ゴシック" w:eastAsia="ＭＳ ゴシック" w:hAnsi="ＭＳ ゴシック"/>
        </w:rPr>
      </w:pPr>
      <w:r>
        <w:rPr>
          <w:rFonts w:ascii="ＭＳ ゴシック" w:eastAsia="ＭＳ ゴシック" w:hAnsi="ＭＳ ゴシック" w:hint="eastAsia"/>
          <w:sz w:val="22"/>
        </w:rPr>
        <w:t xml:space="preserve">　(機密保持義務)</w:t>
      </w:r>
    </w:p>
    <w:p w:rsidR="00DD5E01" w:rsidRPr="003F283B" w:rsidRDefault="00DD5E01" w:rsidP="00A51DB0">
      <w:pPr>
        <w:wordWrap w:val="0"/>
        <w:spacing w:line="409" w:lineRule="exact"/>
        <w:ind w:leftChars="105" w:left="440" w:hangingChars="100" w:hanging="220"/>
        <w:jc w:val="left"/>
        <w:rPr>
          <w:b/>
          <w:bCs/>
          <w:sz w:val="22"/>
          <w:szCs w:val="22"/>
        </w:rPr>
      </w:pPr>
      <w:r w:rsidRPr="003F283B">
        <w:rPr>
          <w:rFonts w:hint="eastAsia"/>
          <w:b/>
          <w:bCs/>
          <w:sz w:val="22"/>
          <w:szCs w:val="22"/>
        </w:rPr>
        <w:t>第１２条　甲は、本治験に関し乙及び丙から提供された資料その他の情報及び本治験の結果得られた情報については、乙の事前の文書による承諾なしに第三者に漏洩しないものとする。</w:t>
      </w:r>
    </w:p>
    <w:p w:rsidR="00DD5E01" w:rsidRPr="003F283B" w:rsidRDefault="00DD5E01">
      <w:pPr>
        <w:wordWrap w:val="0"/>
        <w:spacing w:line="409" w:lineRule="exact"/>
        <w:ind w:firstLineChars="100" w:firstLine="220"/>
        <w:jc w:val="left"/>
        <w:rPr>
          <w:b/>
          <w:bCs/>
          <w:sz w:val="22"/>
          <w:szCs w:val="22"/>
        </w:rPr>
      </w:pPr>
      <w:r w:rsidRPr="003F283B">
        <w:rPr>
          <w:rFonts w:hint="eastAsia"/>
          <w:b/>
          <w:bCs/>
          <w:sz w:val="22"/>
          <w:szCs w:val="22"/>
        </w:rPr>
        <w:t>２　甲、乙及び丙は、被験者にかかる秘密を保全しなければならない。</w:t>
      </w:r>
    </w:p>
    <w:p w:rsidR="00DD5E01" w:rsidRDefault="00DD5E01" w:rsidP="00A51DB0">
      <w:pPr>
        <w:wordWrap w:val="0"/>
        <w:spacing w:line="409" w:lineRule="exact"/>
        <w:jc w:val="left"/>
        <w:rPr>
          <w:b/>
          <w:bCs/>
        </w:rPr>
      </w:pPr>
    </w:p>
    <w:p w:rsidR="00DD5E01" w:rsidRDefault="00DD5E01">
      <w:pPr>
        <w:wordWrap w:val="0"/>
        <w:spacing w:line="409" w:lineRule="exact"/>
        <w:ind w:firstLineChars="100" w:firstLine="220"/>
        <w:jc w:val="left"/>
        <w:rPr>
          <w:rFonts w:ascii="ＭＳ ゴシック" w:eastAsia="ＭＳ ゴシック" w:hAnsi="ＭＳ ゴシック"/>
        </w:rPr>
      </w:pPr>
      <w:r>
        <w:rPr>
          <w:rFonts w:ascii="ＭＳ ゴシック" w:eastAsia="ＭＳ ゴシック" w:hAnsi="ＭＳ ゴシック" w:hint="eastAsia"/>
          <w:sz w:val="22"/>
        </w:rPr>
        <w:t xml:space="preserve">　(記録の閲覧)</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第１</w:t>
      </w:r>
      <w:r w:rsidR="005D42DF" w:rsidRPr="003F283B">
        <w:rPr>
          <w:rFonts w:hint="eastAsia"/>
          <w:b/>
          <w:bCs/>
          <w:sz w:val="22"/>
          <w:szCs w:val="22"/>
        </w:rPr>
        <w:t>３</w:t>
      </w:r>
      <w:r w:rsidRPr="003F283B">
        <w:rPr>
          <w:rFonts w:hint="eastAsia"/>
          <w:b/>
          <w:bCs/>
          <w:sz w:val="22"/>
          <w:szCs w:val="22"/>
        </w:rPr>
        <w:t>条　甲は、乙、丙によるモニタリング及び監査並びに治験審査委員会並びに規制当局による調査を受け入れなければならない。これらの場合には、モニター、監査担当者、治験審査委員会又は規制当局の求めに応じ、すべての治験関連記録を直接閲覧に供しなければならない。</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２　乙及び丙は、直接閲覧で知り得た情報については、甲の事前の承諾なしに第三者に遺漏しないものとする。乙は、その役員若しくは従業員又は過去にこれらの地位にあった者についても同様とする。</w:t>
      </w:r>
    </w:p>
    <w:p w:rsidR="00DD5E01" w:rsidRDefault="00DD5E01">
      <w:pPr>
        <w:wordWrap w:val="0"/>
        <w:spacing w:line="399" w:lineRule="exact"/>
        <w:jc w:val="left"/>
        <w:rPr>
          <w:b/>
          <w:bCs/>
        </w:rPr>
      </w:pPr>
    </w:p>
    <w:p w:rsidR="00DD5E01" w:rsidRDefault="00DD5E01">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(記録等の保存)</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第１</w:t>
      </w:r>
      <w:r w:rsidR="005D42DF" w:rsidRPr="003F283B">
        <w:rPr>
          <w:rFonts w:hint="eastAsia"/>
          <w:b/>
          <w:bCs/>
          <w:sz w:val="22"/>
          <w:szCs w:val="22"/>
        </w:rPr>
        <w:t>４</w:t>
      </w:r>
      <w:r w:rsidRPr="003F283B">
        <w:rPr>
          <w:rFonts w:hint="eastAsia"/>
          <w:b/>
          <w:bCs/>
          <w:sz w:val="22"/>
          <w:szCs w:val="22"/>
        </w:rPr>
        <w:t>条　甲及び乙はＧＣＰ省令等で保存すべきと定められている本治験に関する記録等について、各々保存責任者を定めて適切に保存する。</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２　甲における保存期間は、少なくとも当該医薬品の製造</w:t>
      </w:r>
      <w:r w:rsidR="007F2CA9" w:rsidRPr="003F283B">
        <w:rPr>
          <w:rFonts w:hint="eastAsia"/>
          <w:b/>
          <w:bCs/>
          <w:sz w:val="22"/>
          <w:szCs w:val="22"/>
        </w:rPr>
        <w:t>販売承認日</w:t>
      </w:r>
      <w:r w:rsidRPr="003F283B">
        <w:rPr>
          <w:rFonts w:hint="eastAsia"/>
          <w:b/>
          <w:bCs/>
          <w:sz w:val="22"/>
          <w:szCs w:val="22"/>
        </w:rPr>
        <w:t>まで、もしくは治験の中止又は治験終了後3年間のいずれか長い方の期間までとする。また、開発が中止された場合には開発中止が決定された日から3年間保存するものとする。ただし、乙がこれよりも長期間の保存を必要とする場合には、保存期間及び保存方法について、甲乙協議し決定するものとする。</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３　乙は、治験薬に係る医薬品製造</w:t>
      </w:r>
      <w:r w:rsidR="007F2CA9" w:rsidRPr="003F283B">
        <w:rPr>
          <w:rFonts w:hint="eastAsia"/>
          <w:b/>
          <w:bCs/>
          <w:sz w:val="22"/>
          <w:szCs w:val="22"/>
        </w:rPr>
        <w:t>販売</w:t>
      </w:r>
      <w:r w:rsidRPr="003F283B">
        <w:rPr>
          <w:rFonts w:hint="eastAsia"/>
          <w:b/>
          <w:bCs/>
          <w:sz w:val="22"/>
          <w:szCs w:val="22"/>
        </w:rPr>
        <w:t>承認が得られた場合、開発を中止した場合又は記録等の保存を要しなくなった場合には、これを遅滞なく甲に通知するものとする。</w:t>
      </w:r>
    </w:p>
    <w:p w:rsidR="00DD5E01" w:rsidRPr="003F283B" w:rsidRDefault="00CF4AB8">
      <w:pPr>
        <w:wordWrap w:val="0"/>
        <w:spacing w:line="409" w:lineRule="exact"/>
        <w:ind w:leftChars="105" w:left="440" w:hangingChars="100" w:hanging="220"/>
        <w:jc w:val="left"/>
        <w:rPr>
          <w:b/>
          <w:bCs/>
          <w:sz w:val="22"/>
          <w:szCs w:val="22"/>
        </w:rPr>
      </w:pPr>
      <w:r w:rsidRPr="003F283B">
        <w:rPr>
          <w:rFonts w:hint="eastAsia"/>
          <w:b/>
          <w:bCs/>
          <w:sz w:val="22"/>
          <w:szCs w:val="22"/>
        </w:rPr>
        <w:t>４　甲は、製造販売</w:t>
      </w:r>
      <w:r w:rsidR="00DD5E01" w:rsidRPr="003F283B">
        <w:rPr>
          <w:rFonts w:hint="eastAsia"/>
          <w:b/>
          <w:bCs/>
          <w:sz w:val="22"/>
          <w:szCs w:val="22"/>
        </w:rPr>
        <w:t>後臨床試験の記録を再審査又は再評価が終了した日まで保存するものとする。</w:t>
      </w:r>
    </w:p>
    <w:p w:rsidR="00DD5E01" w:rsidRPr="003F283B" w:rsidRDefault="00DD5E01">
      <w:pPr>
        <w:wordWrap w:val="0"/>
        <w:spacing w:line="399" w:lineRule="exact"/>
        <w:jc w:val="left"/>
        <w:rPr>
          <w:b/>
          <w:bCs/>
          <w:sz w:val="22"/>
          <w:szCs w:val="22"/>
        </w:rPr>
      </w:pPr>
    </w:p>
    <w:p w:rsidR="00DD5E01" w:rsidRDefault="00DD5E01">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(契約の解除)</w:t>
      </w:r>
    </w:p>
    <w:p w:rsidR="00DD5E01" w:rsidRPr="003D0BBE" w:rsidRDefault="00DD5E01" w:rsidP="003F283B">
      <w:pPr>
        <w:wordWrap w:val="0"/>
        <w:spacing w:line="409" w:lineRule="exact"/>
        <w:ind w:leftChars="100" w:left="430" w:hangingChars="100" w:hanging="220"/>
        <w:jc w:val="left"/>
        <w:rPr>
          <w:b/>
          <w:bCs/>
          <w:sz w:val="22"/>
          <w:szCs w:val="22"/>
        </w:rPr>
      </w:pPr>
      <w:r w:rsidRPr="003F283B">
        <w:rPr>
          <w:rFonts w:hint="eastAsia"/>
          <w:b/>
          <w:bCs/>
          <w:sz w:val="22"/>
          <w:szCs w:val="22"/>
        </w:rPr>
        <w:t>第</w:t>
      </w:r>
      <w:r w:rsidR="007F2CA9" w:rsidRPr="003F283B">
        <w:rPr>
          <w:rFonts w:hint="eastAsia"/>
          <w:b/>
          <w:bCs/>
          <w:sz w:val="22"/>
          <w:szCs w:val="22"/>
        </w:rPr>
        <w:t>１</w:t>
      </w:r>
      <w:r w:rsidR="005D42DF" w:rsidRPr="003F283B">
        <w:rPr>
          <w:rFonts w:hint="eastAsia"/>
          <w:b/>
          <w:bCs/>
          <w:sz w:val="22"/>
          <w:szCs w:val="22"/>
        </w:rPr>
        <w:t>５</w:t>
      </w:r>
      <w:r w:rsidRPr="003F283B">
        <w:rPr>
          <w:rFonts w:hint="eastAsia"/>
          <w:b/>
          <w:bCs/>
          <w:sz w:val="22"/>
          <w:szCs w:val="22"/>
        </w:rPr>
        <w:t>条　乙は、甲が、ＧＣＰ省令、治験実施計画書又は本契約に違反することにより適正な治験に支障を及ぼしたと認める場合（ただし、被験者の緊急の危険を回避するため、その他医療上や</w:t>
      </w:r>
      <w:r w:rsidRPr="003D0BBE">
        <w:rPr>
          <w:rFonts w:hint="eastAsia"/>
          <w:b/>
          <w:bCs/>
          <w:sz w:val="22"/>
          <w:szCs w:val="22"/>
        </w:rPr>
        <w:t>むを得ない理由により治験実施計画書から逸脱した場合を除く）には、本契約を解</w:t>
      </w:r>
      <w:r w:rsidRPr="003D0BBE">
        <w:rPr>
          <w:rFonts w:hint="eastAsia"/>
          <w:b/>
          <w:bCs/>
          <w:sz w:val="22"/>
          <w:szCs w:val="22"/>
        </w:rPr>
        <w:lastRenderedPageBreak/>
        <w:t>除することができる。</w:t>
      </w:r>
    </w:p>
    <w:p w:rsidR="00DD5E01" w:rsidRDefault="00DD5E01">
      <w:pPr>
        <w:wordWrap w:val="0"/>
        <w:spacing w:line="409" w:lineRule="exact"/>
        <w:ind w:leftChars="105" w:left="440" w:hangingChars="100" w:hanging="220"/>
        <w:jc w:val="left"/>
        <w:rPr>
          <w:b/>
          <w:bCs/>
        </w:rPr>
      </w:pPr>
      <w:r>
        <w:rPr>
          <w:rFonts w:hint="eastAsia"/>
          <w:b/>
          <w:bCs/>
          <w:sz w:val="22"/>
        </w:rPr>
        <w:t>２　甲は、治験審査委員会が本治験を継続して行うことが適当でない旨の意見を通知してきた場合は、直ちに本契約を解除することができる。</w:t>
      </w:r>
    </w:p>
    <w:p w:rsidR="00DD5E01" w:rsidRDefault="00DD5E01">
      <w:pPr>
        <w:wordWrap w:val="0"/>
        <w:spacing w:line="399" w:lineRule="exact"/>
        <w:jc w:val="left"/>
        <w:rPr>
          <w:b/>
          <w:bCs/>
        </w:rPr>
      </w:pPr>
    </w:p>
    <w:p w:rsidR="00DD5E01" w:rsidRDefault="00DD5E01">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(契約の変更)</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第</w:t>
      </w:r>
      <w:r w:rsidR="007F2CA9" w:rsidRPr="003F283B">
        <w:rPr>
          <w:rFonts w:hint="eastAsia"/>
          <w:b/>
          <w:bCs/>
          <w:sz w:val="22"/>
          <w:szCs w:val="22"/>
        </w:rPr>
        <w:t>１</w:t>
      </w:r>
      <w:r w:rsidR="005D42DF" w:rsidRPr="003F283B">
        <w:rPr>
          <w:rFonts w:hint="eastAsia"/>
          <w:b/>
          <w:bCs/>
          <w:sz w:val="22"/>
          <w:szCs w:val="22"/>
        </w:rPr>
        <w:t>６</w:t>
      </w:r>
      <w:r w:rsidRPr="003F283B">
        <w:rPr>
          <w:rFonts w:hint="eastAsia"/>
          <w:b/>
          <w:bCs/>
          <w:sz w:val="22"/>
          <w:szCs w:val="22"/>
        </w:rPr>
        <w:t>条　本契約の内容について変更の必要が生じた場合、甲乙丙協議のうえ、文書により本契約を変更するものとする。</w:t>
      </w:r>
    </w:p>
    <w:p w:rsidR="00DD5E01" w:rsidRPr="003F283B" w:rsidRDefault="00DD5E01">
      <w:pPr>
        <w:wordWrap w:val="0"/>
        <w:spacing w:line="399" w:lineRule="exact"/>
        <w:jc w:val="left"/>
        <w:rPr>
          <w:b/>
          <w:bCs/>
          <w:sz w:val="22"/>
          <w:szCs w:val="22"/>
        </w:rPr>
      </w:pPr>
    </w:p>
    <w:p w:rsidR="00DD5E01" w:rsidRDefault="00DD5E01">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(契約外事項)</w:t>
      </w:r>
    </w:p>
    <w:p w:rsidR="00DD5E01" w:rsidRPr="003F283B" w:rsidRDefault="00DD5E01">
      <w:pPr>
        <w:wordWrap w:val="0"/>
        <w:spacing w:line="409" w:lineRule="exact"/>
        <w:ind w:leftChars="105" w:left="440" w:hangingChars="100" w:hanging="220"/>
        <w:jc w:val="left"/>
        <w:rPr>
          <w:b/>
          <w:bCs/>
          <w:sz w:val="22"/>
          <w:szCs w:val="22"/>
        </w:rPr>
      </w:pPr>
      <w:r w:rsidRPr="003F283B">
        <w:rPr>
          <w:rFonts w:hint="eastAsia"/>
          <w:b/>
          <w:bCs/>
          <w:sz w:val="22"/>
          <w:szCs w:val="22"/>
        </w:rPr>
        <w:t>第</w:t>
      </w:r>
      <w:r w:rsidR="007F2CA9" w:rsidRPr="003F283B">
        <w:rPr>
          <w:rFonts w:hint="eastAsia"/>
          <w:b/>
          <w:bCs/>
          <w:sz w:val="22"/>
          <w:szCs w:val="22"/>
        </w:rPr>
        <w:t>１</w:t>
      </w:r>
      <w:r w:rsidR="005D42DF" w:rsidRPr="003F283B">
        <w:rPr>
          <w:rFonts w:hint="eastAsia"/>
          <w:b/>
          <w:bCs/>
          <w:sz w:val="22"/>
          <w:szCs w:val="22"/>
        </w:rPr>
        <w:t>７</w:t>
      </w:r>
      <w:r w:rsidRPr="003F283B">
        <w:rPr>
          <w:rFonts w:hint="eastAsia"/>
          <w:b/>
          <w:bCs/>
          <w:sz w:val="22"/>
          <w:szCs w:val="22"/>
        </w:rPr>
        <w:t>条　本契約に定めのない事項、その他疑義を生じた事項については、その都度甲乙丙誠意をもって協議・決定する。</w:t>
      </w:r>
    </w:p>
    <w:p w:rsidR="00DD5E01" w:rsidRPr="003F283B" w:rsidRDefault="00DD5E01">
      <w:pPr>
        <w:wordWrap w:val="0"/>
        <w:spacing w:line="399" w:lineRule="exact"/>
        <w:jc w:val="left"/>
        <w:rPr>
          <w:b/>
          <w:bCs/>
          <w:sz w:val="22"/>
          <w:szCs w:val="22"/>
        </w:rPr>
      </w:pPr>
    </w:p>
    <w:p w:rsidR="00DD5E01" w:rsidRDefault="00DD5E01">
      <w:pPr>
        <w:wordWrap w:val="0"/>
        <w:spacing w:line="399" w:lineRule="exact"/>
        <w:jc w:val="left"/>
        <w:rPr>
          <w:b/>
          <w:bCs/>
        </w:rPr>
      </w:pPr>
    </w:p>
    <w:p w:rsidR="00DD5E01" w:rsidRPr="003F283B" w:rsidRDefault="00DD5E01">
      <w:pPr>
        <w:wordWrap w:val="0"/>
        <w:spacing w:line="409" w:lineRule="exact"/>
        <w:ind w:firstLineChars="100" w:firstLine="220"/>
        <w:jc w:val="left"/>
        <w:rPr>
          <w:b/>
          <w:bCs/>
          <w:sz w:val="22"/>
          <w:szCs w:val="22"/>
        </w:rPr>
      </w:pPr>
      <w:r w:rsidRPr="003F283B">
        <w:rPr>
          <w:rFonts w:hint="eastAsia"/>
          <w:b/>
          <w:bCs/>
          <w:sz w:val="22"/>
          <w:szCs w:val="22"/>
        </w:rPr>
        <w:t>上記契約締結の証とし本書３通</w:t>
      </w:r>
      <w:r w:rsidR="009F785A" w:rsidRPr="003F283B">
        <w:rPr>
          <w:rFonts w:hint="eastAsia"/>
          <w:b/>
          <w:bCs/>
          <w:sz w:val="22"/>
          <w:szCs w:val="22"/>
        </w:rPr>
        <w:t>を</w:t>
      </w:r>
      <w:r w:rsidRPr="003F283B">
        <w:rPr>
          <w:rFonts w:hint="eastAsia"/>
          <w:b/>
          <w:bCs/>
          <w:sz w:val="22"/>
          <w:szCs w:val="22"/>
        </w:rPr>
        <w:t>作成し、甲乙丙記名</w:t>
      </w:r>
      <w:r w:rsidR="005D42DF" w:rsidRPr="003F283B">
        <w:rPr>
          <w:rFonts w:hint="eastAsia"/>
          <w:b/>
          <w:bCs/>
          <w:sz w:val="22"/>
          <w:szCs w:val="22"/>
        </w:rPr>
        <w:t>押</w:t>
      </w:r>
      <w:r w:rsidRPr="003F283B">
        <w:rPr>
          <w:rFonts w:hint="eastAsia"/>
          <w:b/>
          <w:bCs/>
          <w:sz w:val="22"/>
          <w:szCs w:val="22"/>
        </w:rPr>
        <w:t>印のうえ各1</w:t>
      </w:r>
      <w:r w:rsidR="00F72BB5" w:rsidRPr="003F283B">
        <w:rPr>
          <w:rFonts w:hint="eastAsia"/>
          <w:b/>
          <w:bCs/>
          <w:sz w:val="22"/>
          <w:szCs w:val="22"/>
        </w:rPr>
        <w:t>通</w:t>
      </w:r>
      <w:r w:rsidRPr="003F283B">
        <w:rPr>
          <w:rFonts w:hint="eastAsia"/>
          <w:b/>
          <w:bCs/>
          <w:sz w:val="22"/>
          <w:szCs w:val="22"/>
        </w:rPr>
        <w:t>を保有するものとする。</w:t>
      </w:r>
    </w:p>
    <w:p w:rsidR="00DD5E01" w:rsidRPr="003F283B" w:rsidRDefault="00DD5E01">
      <w:pPr>
        <w:wordWrap w:val="0"/>
        <w:spacing w:line="399" w:lineRule="exact"/>
        <w:jc w:val="left"/>
        <w:rPr>
          <w:b/>
          <w:bCs/>
          <w:sz w:val="22"/>
          <w:szCs w:val="22"/>
        </w:rPr>
      </w:pP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w:t>
      </w:r>
      <w:r w:rsidR="003F283B">
        <w:rPr>
          <w:rFonts w:hint="eastAsia"/>
          <w:b/>
          <w:bCs/>
          <w:sz w:val="22"/>
          <w:szCs w:val="22"/>
        </w:rPr>
        <w:t xml:space="preserve">　　</w:t>
      </w:r>
      <w:r w:rsidRPr="003F283B">
        <w:rPr>
          <w:rFonts w:hint="eastAsia"/>
          <w:b/>
          <w:bCs/>
          <w:sz w:val="22"/>
          <w:szCs w:val="22"/>
        </w:rPr>
        <w:t xml:space="preserve">　　年　　月　　日</w:t>
      </w:r>
    </w:p>
    <w:p w:rsidR="00DD5E01" w:rsidRPr="003F283B" w:rsidRDefault="00DD5E01">
      <w:pPr>
        <w:wordWrap w:val="0"/>
        <w:spacing w:line="399" w:lineRule="exact"/>
        <w:jc w:val="left"/>
        <w:rPr>
          <w:b/>
          <w:bCs/>
          <w:sz w:val="22"/>
          <w:szCs w:val="22"/>
        </w:rPr>
      </w:pPr>
    </w:p>
    <w:p w:rsidR="00DD5E01" w:rsidRPr="003F283B" w:rsidRDefault="00DD5E01">
      <w:pPr>
        <w:wordWrap w:val="0"/>
        <w:spacing w:line="409" w:lineRule="exact"/>
        <w:jc w:val="left"/>
        <w:rPr>
          <w:b/>
          <w:bCs/>
          <w:sz w:val="22"/>
          <w:szCs w:val="22"/>
          <w:lang w:eastAsia="zh-TW"/>
        </w:rPr>
      </w:pPr>
      <w:r w:rsidRPr="003F283B">
        <w:rPr>
          <w:rFonts w:hint="eastAsia"/>
          <w:b/>
          <w:bCs/>
          <w:sz w:val="22"/>
          <w:szCs w:val="22"/>
        </w:rPr>
        <w:t xml:space="preserve">　　　　　　　　　　　　　　　　　　甲　住　所　　岡山県岡山市</w:t>
      </w:r>
      <w:r w:rsidR="00286A94" w:rsidRPr="003F283B">
        <w:rPr>
          <w:rFonts w:hint="eastAsia"/>
          <w:b/>
          <w:bCs/>
          <w:sz w:val="22"/>
          <w:szCs w:val="22"/>
        </w:rPr>
        <w:t>北区</w:t>
      </w:r>
      <w:r w:rsidRPr="003F283B">
        <w:rPr>
          <w:rFonts w:hint="eastAsia"/>
          <w:b/>
          <w:bCs/>
          <w:sz w:val="22"/>
          <w:szCs w:val="22"/>
        </w:rPr>
        <w:t xml:space="preserve">青江二丁目１－１        </w:t>
      </w:r>
      <w:r w:rsidRPr="003F283B">
        <w:rPr>
          <w:rFonts w:hint="eastAsia"/>
          <w:b/>
          <w:bCs/>
          <w:sz w:val="22"/>
          <w:szCs w:val="22"/>
          <w:lang w:eastAsia="zh-TW"/>
        </w:rPr>
        <w:t xml:space="preserve">　　　　　　　　　　　　　　　　　　　　　　　岡山赤十字病院            　　　　　　　　　　　　　　　　　　　　　　　　　　</w:t>
      </w:r>
      <w:r w:rsidR="003F283B">
        <w:rPr>
          <w:rFonts w:hint="eastAsia"/>
          <w:b/>
          <w:bCs/>
          <w:sz w:val="22"/>
          <w:szCs w:val="22"/>
        </w:rPr>
        <w:t xml:space="preserve">　　　</w:t>
      </w:r>
      <w:r w:rsidRPr="003F283B">
        <w:rPr>
          <w:rFonts w:hint="eastAsia"/>
          <w:b/>
          <w:bCs/>
          <w:sz w:val="22"/>
          <w:szCs w:val="22"/>
          <w:lang w:eastAsia="zh-TW"/>
        </w:rPr>
        <w:t xml:space="preserve">　院長　　　　　　　</w:t>
      </w:r>
      <w:r w:rsidR="003F283B">
        <w:rPr>
          <w:rFonts w:hint="eastAsia"/>
          <w:b/>
          <w:bCs/>
          <w:sz w:val="22"/>
          <w:szCs w:val="22"/>
        </w:rPr>
        <w:t xml:space="preserve">　　</w:t>
      </w:r>
      <w:r w:rsidRPr="003F283B">
        <w:rPr>
          <w:rFonts w:hint="eastAsia"/>
          <w:b/>
          <w:bCs/>
          <w:sz w:val="22"/>
          <w:szCs w:val="22"/>
          <w:lang w:eastAsia="zh-TW"/>
        </w:rPr>
        <w:t xml:space="preserve">　　印</w:t>
      </w:r>
    </w:p>
    <w:p w:rsidR="00DD5E01" w:rsidRPr="003F283B" w:rsidRDefault="00DD5E01">
      <w:pPr>
        <w:wordWrap w:val="0"/>
        <w:spacing w:line="409" w:lineRule="exact"/>
        <w:jc w:val="left"/>
        <w:rPr>
          <w:b/>
          <w:bCs/>
          <w:sz w:val="22"/>
          <w:szCs w:val="22"/>
          <w:lang w:eastAsia="zh-TW"/>
        </w:rPr>
      </w:pPr>
    </w:p>
    <w:p w:rsidR="00DD5E01" w:rsidRPr="003F283B" w:rsidRDefault="00DD5E01">
      <w:pPr>
        <w:wordWrap w:val="0"/>
        <w:spacing w:line="409" w:lineRule="exact"/>
        <w:jc w:val="left"/>
        <w:rPr>
          <w:b/>
          <w:bCs/>
          <w:sz w:val="22"/>
          <w:szCs w:val="22"/>
          <w:lang w:eastAsia="zh-TW"/>
        </w:rPr>
      </w:pPr>
      <w:r w:rsidRPr="003F283B">
        <w:rPr>
          <w:rFonts w:hint="eastAsia"/>
          <w:b/>
          <w:bCs/>
          <w:sz w:val="22"/>
          <w:szCs w:val="22"/>
          <w:lang w:eastAsia="zh-TW"/>
        </w:rPr>
        <w:t xml:space="preserve">　　　　　　　　　　　　　　　　　　乙　住　所</w:t>
      </w:r>
    </w:p>
    <w:p w:rsidR="00DD5E01" w:rsidRPr="003F283B" w:rsidRDefault="00DD5E01">
      <w:pPr>
        <w:wordWrap w:val="0"/>
        <w:spacing w:line="409" w:lineRule="exact"/>
        <w:jc w:val="left"/>
        <w:rPr>
          <w:b/>
          <w:bCs/>
          <w:sz w:val="22"/>
          <w:szCs w:val="22"/>
          <w:lang w:eastAsia="zh-TW"/>
        </w:rPr>
      </w:pPr>
      <w:r w:rsidRPr="003F283B">
        <w:rPr>
          <w:rFonts w:hint="eastAsia"/>
          <w:b/>
          <w:bCs/>
          <w:sz w:val="22"/>
          <w:szCs w:val="22"/>
          <w:lang w:eastAsia="zh-TW"/>
        </w:rPr>
        <w:t xml:space="preserve">　　　　　　　　　　　　　　　　　　　　会 社 名　　</w:t>
      </w:r>
    </w:p>
    <w:p w:rsidR="00DD5E01" w:rsidRPr="003F283B" w:rsidRDefault="00DD5E01">
      <w:pPr>
        <w:wordWrap w:val="0"/>
        <w:spacing w:line="409" w:lineRule="exact"/>
        <w:jc w:val="left"/>
        <w:rPr>
          <w:b/>
          <w:bCs/>
          <w:sz w:val="22"/>
          <w:szCs w:val="22"/>
          <w:lang w:eastAsia="zh-TW"/>
        </w:rPr>
      </w:pPr>
      <w:r w:rsidRPr="003F283B">
        <w:rPr>
          <w:rFonts w:hint="eastAsia"/>
          <w:b/>
          <w:bCs/>
          <w:sz w:val="22"/>
          <w:szCs w:val="22"/>
          <w:lang w:eastAsia="zh-TW"/>
        </w:rPr>
        <w:t xml:space="preserve">　　　　　　　　　　　　　　　　　　　　代表者名　　　　　　　　　　　　　　　 印</w:t>
      </w:r>
    </w:p>
    <w:p w:rsidR="00DD5E01" w:rsidRPr="003F283B" w:rsidRDefault="00DD5E01">
      <w:pPr>
        <w:wordWrap w:val="0"/>
        <w:spacing w:line="409" w:lineRule="exact"/>
        <w:jc w:val="left"/>
        <w:rPr>
          <w:b/>
          <w:bCs/>
          <w:sz w:val="22"/>
          <w:szCs w:val="22"/>
          <w:lang w:eastAsia="zh-TW"/>
        </w:rPr>
      </w:pPr>
    </w:p>
    <w:p w:rsidR="00DD5E01" w:rsidRPr="003F283B" w:rsidRDefault="00DD5E01">
      <w:pPr>
        <w:wordWrap w:val="0"/>
        <w:spacing w:line="409" w:lineRule="exact"/>
        <w:jc w:val="left"/>
        <w:rPr>
          <w:b/>
          <w:bCs/>
          <w:sz w:val="22"/>
          <w:szCs w:val="22"/>
          <w:lang w:eastAsia="zh-TW"/>
        </w:rPr>
      </w:pPr>
      <w:r w:rsidRPr="003F283B">
        <w:rPr>
          <w:rFonts w:hint="eastAsia"/>
          <w:b/>
          <w:bCs/>
          <w:sz w:val="22"/>
          <w:szCs w:val="22"/>
          <w:lang w:eastAsia="zh-TW"/>
        </w:rPr>
        <w:t xml:space="preserve">　　　　　　　　　　　　　　　　　　丙　住　所</w:t>
      </w:r>
    </w:p>
    <w:p w:rsidR="00DD5E01" w:rsidRPr="003F283B" w:rsidRDefault="00DD5E01">
      <w:pPr>
        <w:wordWrap w:val="0"/>
        <w:spacing w:line="409" w:lineRule="exact"/>
        <w:jc w:val="left"/>
        <w:rPr>
          <w:b/>
          <w:bCs/>
          <w:sz w:val="22"/>
          <w:szCs w:val="22"/>
          <w:lang w:eastAsia="zh-TW"/>
        </w:rPr>
      </w:pPr>
      <w:r w:rsidRPr="003F283B">
        <w:rPr>
          <w:rFonts w:hint="eastAsia"/>
          <w:b/>
          <w:bCs/>
          <w:sz w:val="22"/>
          <w:szCs w:val="22"/>
          <w:lang w:eastAsia="zh-TW"/>
        </w:rPr>
        <w:t xml:space="preserve">　　　　　　　　　　　　　　　　　　　　会 社 名　　</w:t>
      </w:r>
    </w:p>
    <w:p w:rsidR="00DD5E01" w:rsidRPr="003F283B" w:rsidRDefault="00DD5E01">
      <w:pPr>
        <w:wordWrap w:val="0"/>
        <w:spacing w:line="409" w:lineRule="exact"/>
        <w:jc w:val="left"/>
        <w:rPr>
          <w:b/>
          <w:bCs/>
          <w:sz w:val="22"/>
          <w:szCs w:val="22"/>
          <w:lang w:eastAsia="zh-TW"/>
        </w:rPr>
      </w:pPr>
      <w:r w:rsidRPr="003F283B">
        <w:rPr>
          <w:rFonts w:hint="eastAsia"/>
          <w:b/>
          <w:bCs/>
          <w:sz w:val="22"/>
          <w:szCs w:val="22"/>
          <w:lang w:eastAsia="zh-TW"/>
        </w:rPr>
        <w:t xml:space="preserve">　　　　　　　　　　　　　　　　　　　　代表者名　　　　　　　　　　　　　　　 印</w:t>
      </w:r>
    </w:p>
    <w:p w:rsidR="00DD5E01" w:rsidRPr="003F283B" w:rsidRDefault="00DD5E01">
      <w:pPr>
        <w:wordWrap w:val="0"/>
        <w:spacing w:line="409" w:lineRule="exact"/>
        <w:jc w:val="left"/>
        <w:rPr>
          <w:b/>
          <w:bCs/>
          <w:sz w:val="22"/>
          <w:szCs w:val="22"/>
          <w:lang w:eastAsia="zh-TW"/>
        </w:rPr>
      </w:pPr>
      <w:r w:rsidRPr="003F283B">
        <w:rPr>
          <w:rFonts w:hint="eastAsia"/>
          <w:b/>
          <w:bCs/>
          <w:sz w:val="22"/>
          <w:szCs w:val="22"/>
          <w:lang w:eastAsia="zh-TW"/>
        </w:rPr>
        <w:t xml:space="preserve">　　　　</w:t>
      </w:r>
    </w:p>
    <w:p w:rsidR="00DD5E01" w:rsidRPr="003F283B" w:rsidRDefault="00DD5E01">
      <w:pPr>
        <w:wordWrap w:val="0"/>
        <w:spacing w:line="409" w:lineRule="exact"/>
        <w:jc w:val="left"/>
        <w:rPr>
          <w:b/>
          <w:bCs/>
          <w:sz w:val="22"/>
          <w:szCs w:val="22"/>
        </w:rPr>
      </w:pPr>
      <w:r w:rsidRPr="003F283B">
        <w:rPr>
          <w:rFonts w:hint="eastAsia"/>
          <w:b/>
          <w:bCs/>
          <w:sz w:val="22"/>
          <w:szCs w:val="22"/>
          <w:lang w:eastAsia="zh-TW"/>
        </w:rPr>
        <w:t xml:space="preserve">　</w:t>
      </w:r>
      <w:r w:rsidRPr="003F283B">
        <w:rPr>
          <w:rFonts w:hint="eastAsia"/>
          <w:b/>
          <w:bCs/>
          <w:sz w:val="22"/>
          <w:szCs w:val="22"/>
        </w:rPr>
        <w:t>上記の契約内容を確認するとともに、本治</w:t>
      </w:r>
      <w:bookmarkStart w:id="0" w:name="_GoBack"/>
      <w:bookmarkEnd w:id="0"/>
      <w:r w:rsidRPr="003F283B">
        <w:rPr>
          <w:rFonts w:hint="eastAsia"/>
          <w:b/>
          <w:bCs/>
          <w:sz w:val="22"/>
          <w:szCs w:val="22"/>
        </w:rPr>
        <w:t>験の実施にあたっては、各条項を遵守いたします。</w:t>
      </w:r>
    </w:p>
    <w:p w:rsidR="00DD5E01" w:rsidRPr="003F283B" w:rsidRDefault="00DD5E01">
      <w:pPr>
        <w:wordWrap w:val="0"/>
        <w:spacing w:line="409" w:lineRule="exact"/>
        <w:jc w:val="left"/>
        <w:rPr>
          <w:b/>
          <w:bCs/>
          <w:sz w:val="22"/>
          <w:szCs w:val="22"/>
        </w:rPr>
      </w:pP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w:t>
      </w:r>
      <w:r w:rsidR="003F283B">
        <w:rPr>
          <w:rFonts w:hint="eastAsia"/>
          <w:b/>
          <w:bCs/>
          <w:sz w:val="22"/>
          <w:szCs w:val="22"/>
        </w:rPr>
        <w:t xml:space="preserve">　　　</w:t>
      </w:r>
      <w:r w:rsidRPr="003F283B">
        <w:rPr>
          <w:rFonts w:hint="eastAsia"/>
          <w:b/>
          <w:bCs/>
          <w:sz w:val="22"/>
          <w:szCs w:val="22"/>
        </w:rPr>
        <w:t xml:space="preserve">　　年　　月　　日</w:t>
      </w:r>
    </w:p>
    <w:p w:rsidR="00DD5E01" w:rsidRPr="003F283B" w:rsidRDefault="00DD5E01">
      <w:pPr>
        <w:wordWrap w:val="0"/>
        <w:spacing w:line="409" w:lineRule="exact"/>
        <w:jc w:val="left"/>
        <w:rPr>
          <w:b/>
          <w:bCs/>
          <w:sz w:val="22"/>
          <w:szCs w:val="22"/>
        </w:rPr>
      </w:pPr>
      <w:r w:rsidRPr="003F283B">
        <w:rPr>
          <w:rFonts w:hint="eastAsia"/>
          <w:b/>
          <w:bCs/>
          <w:sz w:val="22"/>
          <w:szCs w:val="22"/>
        </w:rPr>
        <w:t xml:space="preserve">　　　　　　　　　　　　　　　　　　　　治験責任医師</w:t>
      </w:r>
    </w:p>
    <w:p w:rsidR="00DD5E01" w:rsidRDefault="00DD5E01" w:rsidP="003F283B">
      <w:pPr>
        <w:tabs>
          <w:tab w:val="left" w:pos="8789"/>
        </w:tabs>
        <w:wordWrap w:val="0"/>
        <w:spacing w:line="409" w:lineRule="exact"/>
        <w:jc w:val="left"/>
        <w:rPr>
          <w:b/>
          <w:bCs/>
        </w:rPr>
      </w:pPr>
      <w:r>
        <w:rPr>
          <w:rFonts w:hint="eastAsia"/>
          <w:b/>
          <w:bCs/>
          <w:sz w:val="22"/>
        </w:rPr>
        <w:t xml:space="preserve">　　　　　　　　　　　　　　　　　　　　　　　　氏名　　　　　　　　　　　　   印</w:t>
      </w:r>
    </w:p>
    <w:sectPr w:rsidR="00DD5E01" w:rsidSect="0064265D">
      <w:footnotePr>
        <w:numFmt w:val="lowerRoman"/>
      </w:footnotePr>
      <w:endnotePr>
        <w:numFmt w:val="decimal"/>
        <w:numStart w:val="0"/>
      </w:endnotePr>
      <w:type w:val="nextColumn"/>
      <w:pgSz w:w="11905" w:h="16837"/>
      <w:pgMar w:top="1133" w:right="1252" w:bottom="993"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D93" w:rsidRDefault="00E27D93" w:rsidP="006F3339">
      <w:pPr>
        <w:spacing w:line="240" w:lineRule="auto"/>
      </w:pPr>
      <w:r>
        <w:separator/>
      </w:r>
    </w:p>
  </w:endnote>
  <w:endnote w:type="continuationSeparator" w:id="0">
    <w:p w:rsidR="00E27D93" w:rsidRDefault="00E27D93" w:rsidP="006F33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D93" w:rsidRDefault="00E27D93" w:rsidP="006F3339">
      <w:pPr>
        <w:spacing w:line="240" w:lineRule="auto"/>
      </w:pPr>
      <w:r>
        <w:separator/>
      </w:r>
    </w:p>
  </w:footnote>
  <w:footnote w:type="continuationSeparator" w:id="0">
    <w:p w:rsidR="00E27D93" w:rsidRDefault="00E27D93" w:rsidP="006F33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84FFC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2E606D1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CFAA05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049EA10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73C989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60843B6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532C47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72401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E1AE7D2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9C2E3BEA"/>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D237501"/>
    <w:multiLevelType w:val="hybridMultilevel"/>
    <w:tmpl w:val="B57AB13C"/>
    <w:lvl w:ilvl="0" w:tplc="EDCAE098">
      <w:start w:val="2"/>
      <w:numFmt w:val="decimal"/>
      <w:lvlText w:val="%1"/>
      <w:lvlJc w:val="left"/>
      <w:pPr>
        <w:tabs>
          <w:tab w:val="num" w:pos="360"/>
        </w:tabs>
        <w:ind w:left="360" w:hanging="360"/>
      </w:pPr>
      <w:rPr>
        <w:rFonts w:hint="default"/>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B952EB8"/>
    <w:multiLevelType w:val="hybridMultilevel"/>
    <w:tmpl w:val="F1AAB452"/>
    <w:lvl w:ilvl="0" w:tplc="B15C84D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3CD796A"/>
    <w:multiLevelType w:val="hybridMultilevel"/>
    <w:tmpl w:val="608662EA"/>
    <w:lvl w:ilvl="0" w:tplc="A43E839C">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CBC2903"/>
    <w:multiLevelType w:val="hybridMultilevel"/>
    <w:tmpl w:val="90885B0E"/>
    <w:lvl w:ilvl="0" w:tplc="3AC88F30">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DD13C97"/>
    <w:multiLevelType w:val="hybridMultilevel"/>
    <w:tmpl w:val="0D667996"/>
    <w:lvl w:ilvl="0" w:tplc="CF00C6FA">
      <w:start w:val="2"/>
      <w:numFmt w:val="decimalFullWidth"/>
      <w:lvlText w:val="第%1条"/>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3"/>
  </w:num>
  <w:num w:numId="2">
    <w:abstractNumId w:val="11"/>
  </w:num>
  <w:num w:numId="3">
    <w:abstractNumId w:val="10"/>
  </w:num>
  <w:num w:numId="4">
    <w:abstractNumId w:val="12"/>
  </w:num>
  <w:num w:numId="5">
    <w:abstractNumId w:val="1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915"/>
  <w:hyphenationZone w:val="0"/>
  <w:doNotHyphenateCaps/>
  <w:drawingGridVerticalSpacing w:val="-32638"/>
  <w:displayHorizontalDrawingGridEvery w:val="0"/>
  <w:displayVerticalDrawingGridEvery w:val="126"/>
  <w:doNotUseMarginsForDrawingGridOrigin/>
  <w:drawingGridHorizontalOrigin w:val="1984"/>
  <w:drawingGridVerticalOrigin w:val="180"/>
  <w:doNotShadeFormData/>
  <w:noPunctuationKerning/>
  <w:characterSpacingControl w:val="doNotCompress"/>
  <w:noLineBreaksAfter w:lang="zh-CN" w:val="([\{‘“〈《「『【〔＄（［｛｢￡￥"/>
  <w:noLineBreaksBefore w:lang="zh-CN" w:val="%),.:;?]}¡£¤¥§¨©ª«¬­"/>
  <w:hdrShapeDefaults>
    <o:shapedefaults v:ext="edit" spidmax="2049">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1E71"/>
    <w:rsid w:val="00020EAB"/>
    <w:rsid w:val="00031A1D"/>
    <w:rsid w:val="00144CC1"/>
    <w:rsid w:val="00221193"/>
    <w:rsid w:val="00286A94"/>
    <w:rsid w:val="002B407F"/>
    <w:rsid w:val="003A0276"/>
    <w:rsid w:val="003D0BBE"/>
    <w:rsid w:val="003E6E7A"/>
    <w:rsid w:val="003F283B"/>
    <w:rsid w:val="0043110E"/>
    <w:rsid w:val="005D42DF"/>
    <w:rsid w:val="0064265D"/>
    <w:rsid w:val="006F3339"/>
    <w:rsid w:val="00712BA3"/>
    <w:rsid w:val="007F2CA9"/>
    <w:rsid w:val="008F45FE"/>
    <w:rsid w:val="009468FA"/>
    <w:rsid w:val="009F785A"/>
    <w:rsid w:val="00A04185"/>
    <w:rsid w:val="00A10239"/>
    <w:rsid w:val="00A51DB0"/>
    <w:rsid w:val="00B86C0D"/>
    <w:rsid w:val="00BB458E"/>
    <w:rsid w:val="00C26450"/>
    <w:rsid w:val="00C46187"/>
    <w:rsid w:val="00C8475F"/>
    <w:rsid w:val="00C975C1"/>
    <w:rsid w:val="00CD1E71"/>
    <w:rsid w:val="00CF4AB8"/>
    <w:rsid w:val="00DD5E01"/>
    <w:rsid w:val="00E27D93"/>
    <w:rsid w:val="00E34596"/>
    <w:rsid w:val="00E977D7"/>
    <w:rsid w:val="00F72BB5"/>
    <w:rsid w:val="00FF22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A45A54B"/>
  <w15:docId w15:val="{0FDF3428-CCED-4462-A137-A35ED1378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ゴシック"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4265D"/>
    <w:pPr>
      <w:widowControl w:val="0"/>
      <w:spacing w:line="298" w:lineRule="atLeast"/>
      <w:jc w:val="both"/>
    </w:pPr>
    <w:rPr>
      <w:rFonts w:ascii="ＭＳ 明朝" w:eastAsia="ＭＳ 明朝" w:hAnsi="Century"/>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4265D"/>
    <w:pPr>
      <w:tabs>
        <w:tab w:val="left" w:pos="709"/>
      </w:tabs>
      <w:wordWrap w:val="0"/>
      <w:spacing w:line="409" w:lineRule="exact"/>
      <w:jc w:val="left"/>
    </w:pPr>
    <w:rPr>
      <w:b/>
      <w:bCs/>
      <w:sz w:val="22"/>
    </w:rPr>
  </w:style>
  <w:style w:type="paragraph" w:styleId="a4">
    <w:name w:val="Balloon Text"/>
    <w:basedOn w:val="a"/>
    <w:semiHidden/>
    <w:rsid w:val="00A04185"/>
    <w:rPr>
      <w:rFonts w:ascii="Arial" w:eastAsia="ＭＳ ゴシック" w:hAnsi="Arial"/>
      <w:sz w:val="18"/>
      <w:szCs w:val="18"/>
    </w:rPr>
  </w:style>
  <w:style w:type="paragraph" w:styleId="a5">
    <w:name w:val="header"/>
    <w:basedOn w:val="a"/>
    <w:link w:val="a6"/>
    <w:rsid w:val="006F3339"/>
    <w:pPr>
      <w:tabs>
        <w:tab w:val="center" w:pos="4252"/>
        <w:tab w:val="right" w:pos="8504"/>
      </w:tabs>
      <w:snapToGrid w:val="0"/>
    </w:pPr>
  </w:style>
  <w:style w:type="character" w:customStyle="1" w:styleId="a6">
    <w:name w:val="ヘッダー (文字)"/>
    <w:link w:val="a5"/>
    <w:rsid w:val="006F3339"/>
    <w:rPr>
      <w:rFonts w:ascii="ＭＳ 明朝" w:eastAsia="ＭＳ 明朝" w:hAnsi="Century"/>
      <w:kern w:val="2"/>
      <w:sz w:val="21"/>
    </w:rPr>
  </w:style>
  <w:style w:type="paragraph" w:styleId="a7">
    <w:name w:val="footer"/>
    <w:basedOn w:val="a"/>
    <w:link w:val="a8"/>
    <w:rsid w:val="006F3339"/>
    <w:pPr>
      <w:tabs>
        <w:tab w:val="center" w:pos="4252"/>
        <w:tab w:val="right" w:pos="8504"/>
      </w:tabs>
      <w:snapToGrid w:val="0"/>
    </w:pPr>
  </w:style>
  <w:style w:type="character" w:customStyle="1" w:styleId="a8">
    <w:name w:val="フッター (文字)"/>
    <w:link w:val="a7"/>
    <w:rsid w:val="006F3339"/>
    <w:rPr>
      <w:rFonts w:ascii="ＭＳ 明朝" w:eastAsia="ＭＳ 明朝" w:hAnsi="Century"/>
      <w:kern w:val="2"/>
      <w:sz w:val="21"/>
    </w:rPr>
  </w:style>
  <w:style w:type="paragraph" w:styleId="a9">
    <w:name w:val="Note Heading"/>
    <w:basedOn w:val="a"/>
    <w:next w:val="a"/>
    <w:link w:val="aa"/>
    <w:rsid w:val="006F3339"/>
    <w:pPr>
      <w:spacing w:line="240" w:lineRule="auto"/>
      <w:jc w:val="center"/>
    </w:pPr>
    <w:rPr>
      <w:rFonts w:ascii="Century"/>
    </w:rPr>
  </w:style>
  <w:style w:type="character" w:customStyle="1" w:styleId="aa">
    <w:name w:val="記 (文字)"/>
    <w:link w:val="a9"/>
    <w:rsid w:val="006F3339"/>
    <w:rPr>
      <w:rFonts w:ascii="Century" w:eastAsia="ＭＳ 明朝" w:hAnsi="Century"/>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660139">
      <w:bodyDiv w:val="1"/>
      <w:marLeft w:val="0"/>
      <w:marRight w:val="0"/>
      <w:marTop w:val="0"/>
      <w:marBottom w:val="0"/>
      <w:divBdr>
        <w:top w:val="none" w:sz="0" w:space="0" w:color="auto"/>
        <w:left w:val="none" w:sz="0" w:space="0" w:color="auto"/>
        <w:bottom w:val="none" w:sz="0" w:space="0" w:color="auto"/>
        <w:right w:val="none" w:sz="0" w:space="0" w:color="auto"/>
      </w:divBdr>
    </w:div>
    <w:div w:id="86725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B4E21D50717AD41A474440FAD371652" ma:contentTypeVersion="16" ma:contentTypeDescription="新しいドキュメントを作成します。" ma:contentTypeScope="" ma:versionID="d37bbbdc6ccb3c4615944dd7c1380a95">
  <xsd:schema xmlns:xsd="http://www.w3.org/2001/XMLSchema" xmlns:xs="http://www.w3.org/2001/XMLSchema" xmlns:p="http://schemas.microsoft.com/office/2006/metadata/properties" xmlns:ns2="3e7fb39e-4c25-41c4-8641-01b3490dde1a" xmlns:ns3="d064a44e-adb2-4555-9a93-5dceac23779a" targetNamespace="http://schemas.microsoft.com/office/2006/metadata/properties" ma:root="true" ma:fieldsID="4660f8ed65c95f97b3430e2b0cf3cd75" ns2:_="" ns3:_="">
    <xsd:import namespace="3e7fb39e-4c25-41c4-8641-01b3490dde1a"/>
    <xsd:import namespace="d064a44e-adb2-4555-9a93-5dceac2377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7fb39e-4c25-41c4-8641-01b3490dde1a"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A5FD439-8B90-4BC2-90B7-9AADFF92B1C1}" ma:internalName="TaxCatchAll" ma:showField="CatchAllData" ma:web="{b392f3f3-6caf-4c93-909c-1e34ee22c78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64a44e-adb2-4555-9a93-5dceac2377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9c7953e8-d556-4e6f-9158-20128760b60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承認の状態" ma:internalName="_x627f__x8a8d__x306e__x72b6__x614b_">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64a44e-adb2-4555-9a93-5dceac23779a">
      <Terms xmlns="http://schemas.microsoft.com/office/infopath/2007/PartnerControls"/>
    </lcf76f155ced4ddcb4097134ff3c332f>
    <TaxCatchAll xmlns="3e7fb39e-4c25-41c4-8641-01b3490dde1a" xsi:nil="true"/>
    <_Flow_SignoffStatus xmlns="d064a44e-adb2-4555-9a93-5dceac23779a" xsi:nil="true"/>
  </documentManagement>
</p:properties>
</file>

<file path=customXml/itemProps1.xml><?xml version="1.0" encoding="utf-8"?>
<ds:datastoreItem xmlns:ds="http://schemas.openxmlformats.org/officeDocument/2006/customXml" ds:itemID="{0F27F4B2-1A23-401B-A1DF-E66D9AA03B75}"/>
</file>

<file path=customXml/itemProps2.xml><?xml version="1.0" encoding="utf-8"?>
<ds:datastoreItem xmlns:ds="http://schemas.openxmlformats.org/officeDocument/2006/customXml" ds:itemID="{EE287475-B05C-4F1F-AA76-72DF8F5E775D}"/>
</file>

<file path=customXml/itemProps3.xml><?xml version="1.0" encoding="utf-8"?>
<ds:datastoreItem xmlns:ds="http://schemas.openxmlformats.org/officeDocument/2006/customXml" ds:itemID="{B8FB826E-8FDC-4EE4-9AAF-9DEDF82D5EA4}"/>
</file>

<file path=docProps/app.xml><?xml version="1.0" encoding="utf-8"?>
<Properties xmlns="http://schemas.openxmlformats.org/officeDocument/2006/extended-properties" xmlns:vt="http://schemas.openxmlformats.org/officeDocument/2006/docPropsVTypes">
  <Template>Normal.dotm</Template>
  <TotalTime>14</TotalTime>
  <Pages>1</Pages>
  <Words>818</Words>
  <Characters>4664</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vt:lpstr>
      <vt:lpstr>様式8</vt:lpstr>
    </vt:vector>
  </TitlesOfParts>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dc:title>
  <dc:creator>okarch-p@mxtiki.ne.jp</dc:creator>
  <cp:lastModifiedBy>順子 新</cp:lastModifiedBy>
  <cp:revision>12</cp:revision>
  <cp:lastPrinted>2006-02-03T02:17:00Z</cp:lastPrinted>
  <dcterms:created xsi:type="dcterms:W3CDTF">2013-05-24T11:18:00Z</dcterms:created>
  <dcterms:modified xsi:type="dcterms:W3CDTF">2023-09-19T02:14:00Z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0x010100CB4E21D50717AD41A474440FAD371652</vt:lpwstr>
  </property>
</Properties>
</file>